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FCD8" w14:textId="7132A027" w:rsidR="00836AAD" w:rsidRDefault="00046CDE" w:rsidP="00C70EDD">
      <w:pPr>
        <w:spacing w:before="60" w:after="240"/>
        <w:ind w:right="-108"/>
        <w:rPr>
          <w:rFonts w:ascii="HelveticaNeueLT Pro 55 Roman" w:hAnsi="HelveticaNeueLT Pro 55 Roman"/>
          <w:lang w:val="es-ES"/>
        </w:rPr>
      </w:pPr>
      <w:r w:rsidRPr="00272BF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3E36F23A" wp14:editId="1066B16C">
            <wp:simplePos x="0" y="0"/>
            <wp:positionH relativeFrom="column">
              <wp:posOffset>1860606</wp:posOffset>
            </wp:positionH>
            <wp:positionV relativeFrom="paragraph">
              <wp:posOffset>-80148</wp:posOffset>
            </wp:positionV>
            <wp:extent cx="2533650" cy="28765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81C801" w14:textId="3175CA56" w:rsidR="00724EC9" w:rsidRPr="00724EC9" w:rsidRDefault="00C70EDD" w:rsidP="00724EC9">
      <w:pPr>
        <w:pStyle w:val="Ttulo2"/>
        <w:jc w:val="center"/>
        <w:rPr>
          <w:lang w:eastAsia="zh-TW"/>
        </w:rPr>
      </w:pPr>
      <w:r w:rsidRPr="00D36F2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 xml:space="preserve">APPLICATION FORM </w:t>
      </w:r>
      <w:r w:rsidR="00EF1F6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 xml:space="preserve">FOR </w:t>
      </w:r>
      <w:r w:rsidR="00EF1F6A" w:rsidRPr="00D36F2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>OPEN DAY</w:t>
      </w:r>
      <w:r w:rsidR="00EF1F6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>S</w:t>
      </w:r>
    </w:p>
    <w:p w14:paraId="09BEA479" w14:textId="142ED29B" w:rsidR="00C70EDD" w:rsidRDefault="005127A3" w:rsidP="00EF1F6A">
      <w:pPr>
        <w:pStyle w:val="Ttulo2"/>
        <w:jc w:val="center"/>
        <w:rPr>
          <w:rFonts w:ascii="Arial" w:hAnsi="Arial" w:cs="Arial"/>
          <w:lang w:eastAsia="zh-CN"/>
        </w:rPr>
      </w:pPr>
      <w:proofErr w:type="spellStart"/>
      <w:r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>Xi’An</w:t>
      </w:r>
      <w:proofErr w:type="spellEnd"/>
      <w:r w:rsidR="00EF1F6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 xml:space="preserve"> and</w:t>
      </w:r>
      <w:r w:rsidR="003623E5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 xml:space="preserve"> </w:t>
      </w:r>
      <w:r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>Xiamen</w:t>
      </w:r>
      <w:r w:rsidR="00C70EDD" w:rsidRPr="00D36F2A">
        <w:rPr>
          <w:rFonts w:ascii="Arial" w:eastAsiaTheme="minorEastAsia" w:hAnsi="Arial" w:cs="Arial"/>
          <w:color w:val="C00000"/>
          <w:sz w:val="28"/>
          <w:szCs w:val="28"/>
          <w:lang w:eastAsia="zh-TW"/>
        </w:rPr>
        <w:t xml:space="preserve"> </w:t>
      </w:r>
      <w:r w:rsidR="00C70EDD" w:rsidRPr="00A71C3E">
        <w:rPr>
          <w:rFonts w:ascii="Arial" w:eastAsiaTheme="minorEastAsia" w:hAnsi="Arial" w:cs="Arial"/>
          <w:b/>
          <w:color w:val="C00000"/>
          <w:sz w:val="28"/>
          <w:szCs w:val="28"/>
          <w:lang w:eastAsia="zh-TW"/>
        </w:rPr>
        <w:t xml:space="preserve">(Deadline: </w:t>
      </w:r>
      <w:r w:rsidR="00724EC9">
        <w:rPr>
          <w:rFonts w:ascii="Arial" w:eastAsiaTheme="minorEastAsia" w:hAnsi="Arial" w:cs="Arial"/>
          <w:b/>
          <w:color w:val="C00000"/>
          <w:sz w:val="28"/>
          <w:szCs w:val="28"/>
          <w:lang w:eastAsia="zh-TW"/>
        </w:rPr>
        <w:t>April 30</w:t>
      </w:r>
      <w:r w:rsidR="006039A6">
        <w:rPr>
          <w:rFonts w:ascii="Arial" w:eastAsiaTheme="minorEastAsia" w:hAnsi="Arial" w:cs="Arial"/>
          <w:b/>
          <w:color w:val="C00000"/>
          <w:sz w:val="28"/>
          <w:szCs w:val="28"/>
          <w:vertAlign w:val="superscript"/>
          <w:lang w:eastAsia="zh-CN"/>
        </w:rPr>
        <w:t>th</w:t>
      </w:r>
      <w:r w:rsidR="00EE05C2">
        <w:rPr>
          <w:rFonts w:ascii="Arial" w:eastAsiaTheme="minorEastAsia" w:hAnsi="Arial" w:cs="Arial"/>
          <w:b/>
          <w:color w:val="C00000"/>
          <w:sz w:val="28"/>
          <w:szCs w:val="28"/>
          <w:lang w:eastAsia="zh-TW"/>
        </w:rPr>
        <w:t xml:space="preserve">, </w:t>
      </w:r>
      <w:r w:rsidR="00C70EDD" w:rsidRPr="005F2489">
        <w:rPr>
          <w:rFonts w:ascii="Arial" w:eastAsiaTheme="minorEastAsia" w:hAnsi="Arial" w:cs="Arial"/>
          <w:b/>
          <w:color w:val="C00000"/>
          <w:sz w:val="28"/>
          <w:szCs w:val="28"/>
          <w:lang w:eastAsia="zh-TW"/>
        </w:rPr>
        <w:t>202</w:t>
      </w:r>
      <w:r>
        <w:rPr>
          <w:rFonts w:ascii="Arial" w:eastAsiaTheme="minorEastAsia" w:hAnsi="Arial" w:cs="Arial"/>
          <w:b/>
          <w:color w:val="C00000"/>
          <w:sz w:val="28"/>
          <w:szCs w:val="28"/>
          <w:lang w:eastAsia="zh-TW"/>
        </w:rPr>
        <w:t>5</w:t>
      </w:r>
      <w:r w:rsidR="00C70EDD" w:rsidRPr="00A71C3E">
        <w:rPr>
          <w:rFonts w:ascii="Arial" w:hAnsi="Arial" w:cs="Arial"/>
          <w:lang w:eastAsia="zh-CN"/>
        </w:rPr>
        <w:t>)</w:t>
      </w:r>
    </w:p>
    <w:p w14:paraId="4458D17F" w14:textId="412778BC" w:rsidR="00724EC9" w:rsidRPr="00EF1F6A" w:rsidRDefault="00724EC9" w:rsidP="00DE09BB">
      <w:pPr>
        <w:pStyle w:val="Ttulo2"/>
        <w:jc w:val="center"/>
        <w:rPr>
          <w:rFonts w:ascii="Microsoft YaHei UI Light" w:eastAsia="Microsoft YaHei UI Light" w:hAnsi="Microsoft YaHei UI Light" w:cs="Arial"/>
          <w:b/>
          <w:bCs/>
          <w:color w:val="C00000"/>
          <w:sz w:val="32"/>
          <w:szCs w:val="32"/>
          <w:lang w:eastAsia="zh-TW"/>
        </w:rPr>
      </w:pPr>
      <w:r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32"/>
          <w:szCs w:val="32"/>
          <w:lang w:eastAsia="zh-TW"/>
        </w:rPr>
        <w:t>2</w:t>
      </w:r>
      <w:r w:rsidRPr="00EF1F6A">
        <w:rPr>
          <w:rFonts w:ascii="Microsoft YaHei UI Light" w:eastAsia="Microsoft YaHei UI Light" w:hAnsi="Microsoft YaHei UI Light" w:cs="Arial"/>
          <w:b/>
          <w:bCs/>
          <w:color w:val="C00000"/>
          <w:sz w:val="32"/>
          <w:szCs w:val="32"/>
          <w:lang w:eastAsia="zh-TW"/>
        </w:rPr>
        <w:t>02</w:t>
      </w:r>
      <w:r w:rsidR="00DD652F">
        <w:rPr>
          <w:rFonts w:ascii="Microsoft YaHei UI Light" w:eastAsia="Microsoft YaHei UI Light" w:hAnsi="Microsoft YaHei UI Light" w:cs="Arial" w:hint="eastAsia"/>
          <w:b/>
          <w:bCs/>
          <w:color w:val="C00000"/>
          <w:sz w:val="32"/>
          <w:szCs w:val="32"/>
          <w:lang w:eastAsia="zh-CN"/>
        </w:rPr>
        <w:t>5</w:t>
      </w:r>
      <w:r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32"/>
          <w:szCs w:val="32"/>
          <w:lang w:eastAsia="zh-TW"/>
        </w:rPr>
        <w:t>西班牙美食美酒开放日申请表格</w:t>
      </w:r>
    </w:p>
    <w:p w14:paraId="3EE43CDD" w14:textId="790FB66A" w:rsidR="004844D6" w:rsidRPr="00D35073" w:rsidRDefault="005127A3" w:rsidP="004844D6">
      <w:pPr>
        <w:pStyle w:val="Ttulo2"/>
        <w:jc w:val="center"/>
        <w:rPr>
          <w:rFonts w:ascii="Arial" w:eastAsiaTheme="minorEastAsia" w:hAnsi="Arial" w:cs="Arial"/>
          <w:b/>
          <w:bCs/>
          <w:color w:val="C00000"/>
          <w:sz w:val="32"/>
          <w:szCs w:val="32"/>
          <w:lang w:eastAsia="zh-CN"/>
        </w:rPr>
      </w:pPr>
      <w:r w:rsidRPr="005127A3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val="en-US" w:eastAsia="zh-TW"/>
        </w:rPr>
        <w:t>西安</w:t>
      </w:r>
      <w:r w:rsidR="002B09C1"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eastAsia="zh-TW"/>
        </w:rPr>
        <w:t xml:space="preserve"> </w:t>
      </w:r>
      <w:r w:rsidR="002B09C1" w:rsidRPr="00EF1F6A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TW"/>
        </w:rPr>
        <w:t xml:space="preserve">∙ </w:t>
      </w:r>
      <w:r w:rsidRPr="005127A3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val="en-US" w:eastAsia="zh-TW"/>
        </w:rPr>
        <w:t>厦门</w:t>
      </w:r>
      <w:r w:rsidR="004844D6">
        <w:rPr>
          <w:rFonts w:ascii="Microsoft YaHei UI Light" w:eastAsia="PMingLiU" w:hAnsi="Microsoft YaHei UI Light" w:cs="Arial" w:hint="eastAsia"/>
          <w:b/>
          <w:bCs/>
          <w:color w:val="C00000"/>
          <w:sz w:val="28"/>
          <w:szCs w:val="28"/>
          <w:lang w:eastAsia="zh-TW"/>
        </w:rPr>
        <w:t xml:space="preserve"> </w:t>
      </w:r>
      <w:r w:rsidR="004844D6" w:rsidRPr="00EF1F6A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TW"/>
        </w:rPr>
        <w:t>∙</w:t>
      </w:r>
      <w:r w:rsidR="004844D6" w:rsidRPr="00EF1F6A">
        <w:rPr>
          <w:rFonts w:ascii="Microsoft YaHei UI Light" w:eastAsia="Microsoft YaHei UI Light" w:hAnsi="Microsoft YaHei UI Light" w:cs="Arial"/>
          <w:b/>
          <w:bCs/>
          <w:color w:val="C00000"/>
          <w:sz w:val="32"/>
          <w:szCs w:val="32"/>
          <w:lang w:eastAsia="zh-CN"/>
        </w:rPr>
        <w:t xml:space="preserve"> </w:t>
      </w:r>
    </w:p>
    <w:p w14:paraId="34E3B023" w14:textId="2EE33812" w:rsidR="00EF1F6A" w:rsidRPr="00D35073" w:rsidRDefault="004844D6" w:rsidP="00EF1F6A">
      <w:pPr>
        <w:pStyle w:val="Ttulo2"/>
        <w:jc w:val="center"/>
        <w:rPr>
          <w:rFonts w:ascii="Arial" w:eastAsiaTheme="minorEastAsia" w:hAnsi="Arial" w:cs="Arial"/>
          <w:b/>
          <w:bCs/>
          <w:color w:val="C00000"/>
          <w:sz w:val="28"/>
          <w:szCs w:val="28"/>
          <w:lang w:eastAsia="zh-CN"/>
        </w:rPr>
      </w:pPr>
      <w:r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TW"/>
        </w:rPr>
        <w:t xml:space="preserve"> </w:t>
      </w:r>
      <w:r w:rsidR="00EF1F6A" w:rsidRPr="00EF1F6A">
        <w:rPr>
          <w:rFonts w:ascii="Microsoft YaHei UI Light" w:eastAsia="Microsoft YaHei UI Light" w:hAnsi="Microsoft YaHei UI Light" w:cs="Arial"/>
          <w:b/>
          <w:bCs/>
          <w:color w:val="C00000"/>
          <w:sz w:val="32"/>
          <w:szCs w:val="32"/>
          <w:lang w:eastAsia="zh-CN"/>
        </w:rPr>
        <w:t xml:space="preserve"> </w:t>
      </w:r>
      <w:r w:rsidR="00EF1F6A" w:rsidRPr="00D35073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CN"/>
        </w:rPr>
        <w:t>(</w:t>
      </w:r>
      <w:r w:rsidR="00EF1F6A"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val="es-ES" w:eastAsia="zh-CN"/>
        </w:rPr>
        <w:t>报名</w:t>
      </w:r>
      <w:r w:rsidR="00EF1F6A"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eastAsia="zh-CN"/>
        </w:rPr>
        <w:t>截止日2</w:t>
      </w:r>
      <w:r w:rsidR="00EF1F6A" w:rsidRPr="00EF1F6A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CN"/>
        </w:rPr>
        <w:t>02</w:t>
      </w:r>
      <w:r w:rsidR="005127A3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CN"/>
        </w:rPr>
        <w:t>5</w:t>
      </w:r>
      <w:r w:rsidR="00EF1F6A"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eastAsia="zh-CN"/>
        </w:rPr>
        <w:t>年4月3</w:t>
      </w:r>
      <w:r w:rsidR="00EF1F6A" w:rsidRPr="00EF1F6A">
        <w:rPr>
          <w:rFonts w:ascii="Microsoft YaHei UI Light" w:eastAsia="Microsoft YaHei UI Light" w:hAnsi="Microsoft YaHei UI Light" w:cs="Arial"/>
          <w:b/>
          <w:bCs/>
          <w:color w:val="C00000"/>
          <w:sz w:val="28"/>
          <w:szCs w:val="28"/>
          <w:lang w:eastAsia="zh-CN"/>
        </w:rPr>
        <w:t>0</w:t>
      </w:r>
      <w:r w:rsidR="00EF1F6A" w:rsidRPr="00EF1F6A">
        <w:rPr>
          <w:rFonts w:ascii="Microsoft YaHei UI Light" w:eastAsia="Microsoft YaHei UI Light" w:hAnsi="Microsoft YaHei UI Light" w:cs="Arial" w:hint="eastAsia"/>
          <w:b/>
          <w:bCs/>
          <w:color w:val="C00000"/>
          <w:sz w:val="28"/>
          <w:szCs w:val="28"/>
          <w:lang w:eastAsia="zh-CN"/>
        </w:rPr>
        <w:t>日</w:t>
      </w:r>
      <w:r w:rsidR="00EF1F6A" w:rsidRPr="00D35073">
        <w:rPr>
          <w:rFonts w:ascii="Arial" w:eastAsiaTheme="minorEastAsia" w:hAnsi="Arial" w:cs="Arial"/>
          <w:b/>
          <w:bCs/>
          <w:color w:val="C00000"/>
          <w:sz w:val="28"/>
          <w:szCs w:val="28"/>
          <w:lang w:eastAsia="zh-CN"/>
        </w:rPr>
        <w:t>)</w:t>
      </w:r>
    </w:p>
    <w:p w14:paraId="4C55461D" w14:textId="77777777" w:rsidR="00C70EDD" w:rsidRPr="00D36F2A" w:rsidRDefault="00C70EDD" w:rsidP="00C70EDD">
      <w:pPr>
        <w:rPr>
          <w:rFonts w:ascii="Arial" w:eastAsiaTheme="minorEastAsia" w:hAnsi="Arial" w:cs="Arial"/>
          <w:lang w:eastAsia="zh-CN"/>
        </w:rPr>
      </w:pPr>
    </w:p>
    <w:p w14:paraId="7E6FAC0F" w14:textId="5268385A" w:rsidR="00C70EDD" w:rsidRDefault="00C70EDD" w:rsidP="00C70EDD">
      <w:pPr>
        <w:pStyle w:val="Ttulo2"/>
        <w:rPr>
          <w:rFonts w:ascii="Arial" w:hAnsi="Arial" w:cs="Arial"/>
          <w:color w:val="0F243E"/>
          <w:sz w:val="22"/>
          <w:szCs w:val="22"/>
          <w:lang w:eastAsia="zh-CN"/>
        </w:rPr>
      </w:pPr>
      <w:r w:rsidRPr="00D36F2A">
        <w:rPr>
          <w:rFonts w:ascii="Arial" w:hAnsi="Arial" w:cs="Arial"/>
          <w:color w:val="0F243E"/>
          <w:sz w:val="22"/>
          <w:szCs w:val="22"/>
        </w:rPr>
        <w:t>Company details</w:t>
      </w:r>
      <w:r w:rsidR="00724EC9">
        <w:rPr>
          <w:rFonts w:ascii="Arial" w:hAnsi="Arial" w:cs="Arial"/>
          <w:color w:val="0F243E"/>
          <w:sz w:val="22"/>
          <w:szCs w:val="22"/>
        </w:rPr>
        <w:t xml:space="preserve"> </w:t>
      </w:r>
      <w:r w:rsidR="00724EC9">
        <w:rPr>
          <w:rFonts w:ascii="Arial" w:hAnsi="Arial" w:cs="Arial" w:hint="eastAsia"/>
          <w:color w:val="0F243E"/>
          <w:sz w:val="22"/>
          <w:szCs w:val="22"/>
          <w:lang w:eastAsia="zh-CN"/>
        </w:rPr>
        <w:t>公司信息</w:t>
      </w:r>
    </w:p>
    <w:p w14:paraId="33A4ACC5" w14:textId="77777777" w:rsidR="00A747FB" w:rsidRPr="00A747FB" w:rsidRDefault="00A747FB" w:rsidP="00A747FB">
      <w:pPr>
        <w:rPr>
          <w:lang w:eastAsia="zh-C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3F68DF58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FFFFFF"/>
              <w:bottom w:val="single" w:sz="4" w:space="0" w:color="808080"/>
            </w:tcBorders>
            <w:vAlign w:val="bottom"/>
          </w:tcPr>
          <w:p w14:paraId="1D28C060" w14:textId="2AB128F8" w:rsidR="00C70EDD" w:rsidRPr="00D36F2A" w:rsidRDefault="00C70EDD" w:rsidP="00F61A56">
            <w:pPr>
              <w:rPr>
                <w:rFonts w:ascii="Arial" w:eastAsiaTheme="minorEastAsia" w:hAnsi="Arial" w:cs="Arial"/>
                <w:b/>
                <w:color w:val="333333"/>
                <w:lang w:eastAsia="zh-CN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Name of Company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公司名称</w:t>
            </w:r>
            <w:r w:rsidRPr="00D36F2A">
              <w:rPr>
                <w:rFonts w:ascii="Arial" w:hAnsi="Arial" w:cs="Arial"/>
                <w:b/>
                <w:i/>
                <w:color w:val="333333"/>
              </w:rPr>
              <w:t xml:space="preserve">: </w:t>
            </w:r>
            <w:r w:rsidRPr="00D36F2A">
              <w:rPr>
                <w:rFonts w:ascii="Arial" w:hAnsi="Arial" w:cs="Arial"/>
                <w:b/>
                <w:i/>
                <w:color w:val="333333"/>
              </w:rPr>
              <w:tab/>
            </w:r>
          </w:p>
        </w:tc>
      </w:tr>
      <w:tr w:rsidR="00C70EDD" w:rsidRPr="00D36F2A" w14:paraId="658CEE6A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FFFFFF"/>
              <w:bottom w:val="single" w:sz="4" w:space="0" w:color="808080"/>
            </w:tcBorders>
            <w:vAlign w:val="bottom"/>
          </w:tcPr>
          <w:p w14:paraId="354CFCD9" w14:textId="51C4BF16" w:rsidR="00C70EDD" w:rsidRPr="00CF758C" w:rsidRDefault="00C70EDD" w:rsidP="00F61A56">
            <w:pPr>
              <w:rPr>
                <w:rFonts w:ascii="Arial" w:eastAsiaTheme="minorEastAsia" w:hAnsi="Arial" w:cs="Arial"/>
                <w:color w:val="333333"/>
                <w:lang w:val="es-ES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Address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地址</w:t>
            </w:r>
            <w:r w:rsidR="00CF758C">
              <w:rPr>
                <w:rFonts w:ascii="Microsoft YaHei" w:eastAsia="Microsoft YaHei" w:hAnsi="Microsoft YaHei" w:cs="Microsoft YaHei"/>
                <w:b/>
                <w:i/>
                <w:color w:val="333333"/>
                <w:lang w:val="es-ES" w:eastAsia="zh-CN"/>
              </w:rPr>
              <w:t>:</w:t>
            </w:r>
          </w:p>
        </w:tc>
      </w:tr>
      <w:tr w:rsidR="00C70EDD" w:rsidRPr="00D36F2A" w14:paraId="16CE7875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6AA353B0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val="es-ES_tradnl"/>
              </w:rPr>
            </w:pPr>
          </w:p>
        </w:tc>
      </w:tr>
      <w:tr w:rsidR="00C70EDD" w:rsidRPr="00D36F2A" w14:paraId="51B52992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09EFDB1A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val="es-ES_tradnl"/>
              </w:rPr>
            </w:pPr>
          </w:p>
        </w:tc>
      </w:tr>
      <w:tr w:rsidR="00C70EDD" w:rsidRPr="00D36F2A" w14:paraId="35FA47AC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1AAB3AC5" w14:textId="4B3EA2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9531EB">
              <w:rPr>
                <w:rFonts w:ascii="Arial" w:hAnsi="Arial" w:cs="Arial"/>
                <w:b/>
                <w:i/>
                <w:color w:val="333333"/>
                <w:lang w:val="es-ES"/>
              </w:rPr>
              <w:t>Telephone</w:t>
            </w:r>
            <w:proofErr w:type="spellEnd"/>
            <w:r w:rsidR="00724EC9">
              <w:rPr>
                <w:rFonts w:ascii="Arial" w:hAnsi="Arial" w:cs="Arial"/>
                <w:b/>
                <w:i/>
                <w:color w:val="333333"/>
                <w:lang w:val="es-ES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val="es-ES" w:eastAsia="zh-CN"/>
              </w:rPr>
              <w:t>电话</w:t>
            </w:r>
            <w:r w:rsidR="00CF758C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val="es-ES" w:eastAsia="zh-CN"/>
              </w:rPr>
              <w:t>:</w:t>
            </w:r>
            <w:r w:rsidRPr="009531EB">
              <w:rPr>
                <w:rFonts w:ascii="Arial" w:hAnsi="Arial" w:cs="Arial"/>
                <w:color w:val="333333"/>
                <w:lang w:val="es-ES"/>
              </w:rPr>
              <w:t xml:space="preserve">    </w:t>
            </w:r>
          </w:p>
        </w:tc>
      </w:tr>
      <w:tr w:rsidR="00C70EDD" w:rsidRPr="00D36F2A" w14:paraId="5294FA6E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D9C5C7C" w14:textId="5C807822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E-mail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邮箱</w:t>
            </w:r>
            <w:r w:rsidR="00CF758C">
              <w:rPr>
                <w:rFonts w:ascii="Microsoft YaHei" w:hAnsi="Microsoft YaHei" w:cs="Microsoft YaHei" w:hint="eastAsia"/>
                <w:b/>
                <w:i/>
                <w:color w:val="333333"/>
              </w:rPr>
              <w:t>:</w:t>
            </w:r>
          </w:p>
        </w:tc>
      </w:tr>
      <w:tr w:rsidR="00C70EDD" w:rsidRPr="00D36F2A" w14:paraId="2A772413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385831B1" w14:textId="4756FAB9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Website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网址</w:t>
            </w:r>
            <w:r w:rsidR="00CF758C">
              <w:rPr>
                <w:rFonts w:ascii="Microsoft YaHei" w:hAnsi="Microsoft YaHei" w:cs="Microsoft YaHei" w:hint="eastAsia"/>
                <w:b/>
                <w:i/>
                <w:color w:val="333333"/>
              </w:rPr>
              <w:t>:</w:t>
            </w:r>
            <w:r w:rsidRPr="00D36F2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</w:tbl>
    <w:p w14:paraId="6C4E855E" w14:textId="26C5F0F3" w:rsidR="00C70EDD" w:rsidRPr="00B41EDA" w:rsidRDefault="00C70EDD" w:rsidP="00C70EDD">
      <w:pPr>
        <w:rPr>
          <w:rFonts w:ascii="Arial" w:eastAsiaTheme="minorEastAsia" w:hAnsi="Arial" w:cs="Arial"/>
          <w:lang w:eastAsia="zh-CN"/>
        </w:rPr>
      </w:pPr>
      <w:r w:rsidRPr="00D36F2A">
        <w:rPr>
          <w:rFonts w:ascii="Arial" w:hAnsi="Arial" w:cs="Arial"/>
        </w:rPr>
        <w:tab/>
      </w:r>
      <w:r w:rsidRPr="00D36F2A">
        <w:rPr>
          <w:rFonts w:ascii="Arial" w:hAnsi="Arial" w:cs="Arial"/>
        </w:rPr>
        <w:tab/>
      </w:r>
      <w:r w:rsidRPr="00D36F2A">
        <w:rPr>
          <w:rFonts w:ascii="Arial" w:hAnsi="Arial" w:cs="Arial"/>
        </w:rPr>
        <w:tab/>
      </w:r>
      <w:r w:rsidRPr="00D36F2A">
        <w:rPr>
          <w:rFonts w:ascii="Arial" w:hAnsi="Arial" w:cs="Arial"/>
        </w:rPr>
        <w:tab/>
      </w:r>
    </w:p>
    <w:p w14:paraId="1B5F54C5" w14:textId="73320F94" w:rsidR="00C70EDD" w:rsidRDefault="00C70EDD" w:rsidP="00C70EDD">
      <w:pPr>
        <w:pStyle w:val="Ttulo2"/>
        <w:rPr>
          <w:rFonts w:ascii="Arial" w:hAnsi="Arial" w:cs="Arial"/>
          <w:color w:val="0F243E"/>
          <w:sz w:val="22"/>
          <w:szCs w:val="22"/>
          <w:lang w:eastAsia="zh-CN"/>
        </w:rPr>
      </w:pPr>
      <w:r w:rsidRPr="00D36F2A">
        <w:rPr>
          <w:rFonts w:ascii="Arial" w:hAnsi="Arial" w:cs="Arial"/>
          <w:color w:val="0F243E"/>
          <w:sz w:val="22"/>
          <w:szCs w:val="22"/>
        </w:rPr>
        <w:t>Contact Person</w:t>
      </w:r>
      <w:r w:rsidR="00724EC9">
        <w:rPr>
          <w:rFonts w:ascii="Arial" w:hAnsi="Arial" w:cs="Arial"/>
          <w:color w:val="0F243E"/>
          <w:sz w:val="22"/>
          <w:szCs w:val="22"/>
        </w:rPr>
        <w:t xml:space="preserve"> </w:t>
      </w:r>
      <w:r w:rsidR="00724EC9">
        <w:rPr>
          <w:rFonts w:ascii="Arial" w:hAnsi="Arial" w:cs="Arial" w:hint="eastAsia"/>
          <w:color w:val="0F243E"/>
          <w:sz w:val="22"/>
          <w:szCs w:val="22"/>
          <w:lang w:eastAsia="zh-CN"/>
        </w:rPr>
        <w:t>联系人</w:t>
      </w:r>
    </w:p>
    <w:p w14:paraId="1E2CC559" w14:textId="77777777" w:rsidR="001727BD" w:rsidRPr="001727BD" w:rsidRDefault="001727BD" w:rsidP="001727BD">
      <w:pPr>
        <w:rPr>
          <w:lang w:eastAsia="zh-C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4CFC6F86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FFFFFF"/>
              <w:bottom w:val="single" w:sz="4" w:space="0" w:color="808080"/>
            </w:tcBorders>
            <w:vAlign w:val="bottom"/>
          </w:tcPr>
          <w:p w14:paraId="3343D984" w14:textId="4009DD0E" w:rsidR="00C70EDD" w:rsidRPr="00D36F2A" w:rsidRDefault="00C70EDD" w:rsidP="00F61A56">
            <w:pPr>
              <w:rPr>
                <w:rFonts w:ascii="Arial" w:eastAsiaTheme="minorEastAsia" w:hAnsi="Arial" w:cs="Arial"/>
                <w:color w:val="333333"/>
                <w:lang w:eastAsia="zh-CN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Name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姓名</w:t>
            </w:r>
            <w:r w:rsidR="00CF758C">
              <w:rPr>
                <w:rFonts w:ascii="Arial" w:hAnsi="Arial" w:cs="Arial"/>
                <w:color w:val="333333"/>
              </w:rPr>
              <w:t>:</w:t>
            </w:r>
          </w:p>
        </w:tc>
      </w:tr>
      <w:tr w:rsidR="00C70EDD" w:rsidRPr="00D36F2A" w14:paraId="7B8891DD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0B4F47F7" w14:textId="57DF832A" w:rsidR="00C70EDD" w:rsidRPr="00D36F2A" w:rsidRDefault="00C70EDD" w:rsidP="00F61A56">
            <w:pPr>
              <w:rPr>
                <w:rFonts w:ascii="Arial" w:eastAsiaTheme="minorEastAsia" w:hAnsi="Arial" w:cs="Arial"/>
                <w:color w:val="333333"/>
                <w:lang w:eastAsia="zh-CN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Title</w:t>
            </w:r>
            <w:r w:rsidR="00724EC9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职务</w:t>
            </w:r>
            <w:r w:rsidRPr="00D36F2A">
              <w:rPr>
                <w:rFonts w:ascii="Arial" w:hAnsi="Arial" w:cs="Arial"/>
                <w:color w:val="333333"/>
              </w:rPr>
              <w:t>:</w:t>
            </w:r>
            <w:r w:rsidRPr="00D36F2A">
              <w:rPr>
                <w:rFonts w:ascii="Arial" w:eastAsiaTheme="minorEastAsia" w:hAnsi="Arial" w:cs="Arial"/>
                <w:color w:val="333333"/>
                <w:lang w:eastAsia="zh-CN"/>
              </w:rPr>
              <w:t xml:space="preserve"> </w:t>
            </w:r>
          </w:p>
        </w:tc>
      </w:tr>
      <w:tr w:rsidR="00C70EDD" w:rsidRPr="00D36F2A" w14:paraId="522B5CB6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4150C1E6" w14:textId="1AC800E4" w:rsidR="00C70EDD" w:rsidRPr="00D36F2A" w:rsidRDefault="00724EC9" w:rsidP="00F61A56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9531EB">
              <w:rPr>
                <w:rFonts w:ascii="Arial" w:hAnsi="Arial" w:cs="Arial"/>
                <w:b/>
                <w:i/>
                <w:color w:val="333333"/>
                <w:lang w:val="es-ES"/>
              </w:rPr>
              <w:t>Telephone</w:t>
            </w:r>
            <w:proofErr w:type="spellEnd"/>
            <w:r>
              <w:rPr>
                <w:rFonts w:ascii="Arial" w:hAnsi="Arial" w:cs="Arial"/>
                <w:b/>
                <w:i/>
                <w:color w:val="333333"/>
                <w:lang w:val="es-ES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val="es-ES" w:eastAsia="zh-CN"/>
              </w:rPr>
              <w:t>电话</w:t>
            </w:r>
            <w:r w:rsidR="00CF758C">
              <w:rPr>
                <w:rFonts w:ascii="Microsoft YaHei" w:hAnsi="Microsoft YaHei" w:cs="Microsoft YaHei" w:hint="eastAsia"/>
                <w:b/>
                <w:i/>
                <w:color w:val="333333"/>
                <w:lang w:val="es-ES"/>
              </w:rPr>
              <w:t>:</w:t>
            </w:r>
            <w:r w:rsidRPr="009531EB">
              <w:rPr>
                <w:rFonts w:ascii="Arial" w:hAnsi="Arial" w:cs="Arial"/>
                <w:color w:val="333333"/>
                <w:lang w:val="es-ES"/>
              </w:rPr>
              <w:t xml:space="preserve">    </w:t>
            </w:r>
          </w:p>
        </w:tc>
      </w:tr>
      <w:tr w:rsidR="00724EC9" w:rsidRPr="00D36F2A" w14:paraId="47C03C9E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73E232B5" w14:textId="2381F550" w:rsidR="00724EC9" w:rsidRPr="00D36F2A" w:rsidRDefault="00724EC9" w:rsidP="00F61A56">
            <w:pPr>
              <w:rPr>
                <w:rFonts w:ascii="Arial" w:hAnsi="Arial" w:cs="Arial"/>
                <w:b/>
                <w:i/>
                <w:color w:val="333333"/>
              </w:rPr>
            </w:pPr>
            <w:r w:rsidRPr="00D36F2A">
              <w:rPr>
                <w:rFonts w:ascii="Arial" w:hAnsi="Arial" w:cs="Arial"/>
                <w:b/>
                <w:i/>
                <w:color w:val="333333"/>
              </w:rPr>
              <w:t>E-mail</w:t>
            </w:r>
            <w:r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>
              <w:rPr>
                <w:rFonts w:ascii="Microsoft YaHei" w:eastAsia="Microsoft YaHei" w:hAnsi="Microsoft YaHei" w:cs="Microsoft YaHei" w:hint="eastAsia"/>
                <w:b/>
                <w:i/>
                <w:color w:val="333333"/>
                <w:lang w:eastAsia="zh-CN"/>
              </w:rPr>
              <w:t>邮箱</w:t>
            </w:r>
            <w:r w:rsidR="00CF758C">
              <w:rPr>
                <w:rFonts w:ascii="Microsoft YaHei" w:hAnsi="Microsoft YaHei" w:cs="Microsoft YaHei" w:hint="eastAsia"/>
                <w:b/>
                <w:i/>
                <w:color w:val="333333"/>
              </w:rPr>
              <w:t>:</w:t>
            </w:r>
            <w:r w:rsidRPr="00D36F2A">
              <w:rPr>
                <w:rFonts w:ascii="Arial" w:hAnsi="Arial" w:cs="Arial"/>
                <w:color w:val="333333"/>
              </w:rPr>
              <w:t xml:space="preserve">   </w:t>
            </w:r>
          </w:p>
        </w:tc>
      </w:tr>
      <w:tr w:rsidR="00C70EDD" w:rsidRPr="00D36F2A" w14:paraId="4403A697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649088E2" w14:textId="77777777" w:rsidR="00C70EDD" w:rsidRDefault="00C70EDD" w:rsidP="00F61A56">
            <w:pPr>
              <w:rPr>
                <w:rFonts w:ascii="Arial" w:hAnsi="Arial" w:cs="Arial"/>
                <w:b/>
                <w:color w:val="000000"/>
              </w:rPr>
            </w:pPr>
          </w:p>
          <w:p w14:paraId="6E8B2A11" w14:textId="77777777" w:rsidR="00CF758C" w:rsidRDefault="00CF758C" w:rsidP="00F61A56">
            <w:pPr>
              <w:rPr>
                <w:rFonts w:ascii="Arial" w:hAnsi="Arial" w:cs="Arial"/>
                <w:b/>
                <w:color w:val="000000"/>
              </w:rPr>
            </w:pPr>
          </w:p>
          <w:p w14:paraId="1B4B4DF5" w14:textId="77777777" w:rsidR="00CF758C" w:rsidRDefault="00CF758C" w:rsidP="00F61A56">
            <w:pPr>
              <w:rPr>
                <w:rFonts w:ascii="Arial" w:hAnsi="Arial" w:cs="Arial"/>
                <w:b/>
                <w:color w:val="000000"/>
              </w:rPr>
            </w:pPr>
          </w:p>
          <w:p w14:paraId="3555484D" w14:textId="77777777" w:rsidR="00A747FB" w:rsidRDefault="00A747FB" w:rsidP="00F61A56">
            <w:pPr>
              <w:rPr>
                <w:rFonts w:ascii="Arial" w:hAnsi="Arial" w:cs="Arial"/>
                <w:lang w:val="en-US"/>
              </w:rPr>
            </w:pPr>
          </w:p>
          <w:p w14:paraId="416C6F71" w14:textId="11BE6BBA" w:rsidR="003623E5" w:rsidRPr="00C426B0" w:rsidRDefault="00B41EDA" w:rsidP="00F61A56">
            <w:pPr>
              <w:rPr>
                <w:rFonts w:ascii="Arial" w:hAnsi="Arial" w:cs="Arial"/>
                <w:lang w:val="en-US"/>
              </w:rPr>
            </w:pPr>
            <w:r w:rsidRPr="00C426B0">
              <w:rPr>
                <w:rFonts w:ascii="Arial" w:hAnsi="Arial" w:cs="Arial"/>
                <w:lang w:val="en-US"/>
              </w:rPr>
              <w:t>We would like to join</w:t>
            </w:r>
            <w:r w:rsidR="00724EC9">
              <w:rPr>
                <w:rFonts w:ascii="Arial" w:hAnsi="Arial" w:cs="Arial"/>
                <w:lang w:val="en-US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lang w:val="en-US" w:eastAsia="zh-CN"/>
              </w:rPr>
              <w:t>我司希望参加</w:t>
            </w:r>
            <w:r w:rsidRPr="00C426B0">
              <w:rPr>
                <w:rFonts w:ascii="Arial" w:hAnsi="Arial" w:cs="Arial"/>
                <w:lang w:val="en-US"/>
              </w:rPr>
              <w:t>:</w:t>
            </w:r>
          </w:p>
          <w:p w14:paraId="426726AE" w14:textId="1ED0366E" w:rsidR="00B41EDA" w:rsidRPr="003623E5" w:rsidRDefault="00B41EDA" w:rsidP="00B41EDA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napToGrid w:val="0"/>
                <w:lang w:eastAsia="de-DE"/>
              </w:rPr>
            </w:pPr>
            <w:r w:rsidRPr="00C426B0">
              <w:rPr>
                <w:rFonts w:ascii="Arial" w:hAnsi="Arial" w:cs="Arial"/>
                <w:snapToGrid w:val="0"/>
                <w:lang w:eastAsia="de-DE"/>
              </w:rPr>
              <w:t xml:space="preserve">Open Day </w:t>
            </w:r>
            <w:proofErr w:type="spellStart"/>
            <w:r w:rsidR="005127A3">
              <w:rPr>
                <w:rFonts w:ascii="Arial" w:hAnsi="Arial" w:cs="Arial"/>
                <w:snapToGrid w:val="0"/>
                <w:lang w:eastAsia="de-DE"/>
              </w:rPr>
              <w:t>Xi’An</w:t>
            </w:r>
            <w:proofErr w:type="spellEnd"/>
            <w:r w:rsidR="00046CDE">
              <w:rPr>
                <w:rFonts w:ascii="Arial" w:hAnsi="Arial" w:cs="Arial"/>
                <w:snapToGrid w:val="0"/>
                <w:lang w:eastAsia="de-DE"/>
              </w:rPr>
              <w:t xml:space="preserve">, </w:t>
            </w:r>
            <w:r w:rsidR="006039A6">
              <w:rPr>
                <w:rFonts w:ascii="Arial" w:hAnsi="Arial" w:cs="Arial"/>
                <w:snapToGrid w:val="0"/>
                <w:lang w:eastAsia="de-DE"/>
              </w:rPr>
              <w:t>June</w:t>
            </w:r>
            <w:r w:rsidR="00046CDE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proofErr w:type="gramStart"/>
            <w:r w:rsidR="005127A3">
              <w:rPr>
                <w:rFonts w:ascii="Arial" w:hAnsi="Arial" w:cs="Arial"/>
                <w:snapToGrid w:val="0"/>
                <w:lang w:eastAsia="de-DE"/>
              </w:rPr>
              <w:t>23</w:t>
            </w:r>
            <w:r w:rsidR="00046CDE" w:rsidRPr="00724EC9">
              <w:rPr>
                <w:rFonts w:ascii="Arial" w:hAnsi="Arial" w:cs="Arial"/>
                <w:snapToGrid w:val="0"/>
                <w:lang w:eastAsia="de-DE"/>
              </w:rPr>
              <w:t>th</w:t>
            </w:r>
            <w:r w:rsidR="005127A3" w:rsidRPr="00C14C1A">
              <w:rPr>
                <w:rFonts w:ascii="Microsoft YaHei" w:eastAsia="Microsoft YaHei" w:hAnsi="Microsoft YaHei" w:cs="Microsoft YaHei" w:hint="eastAsia"/>
                <w:lang w:val="en-US" w:eastAsia="zh-CN"/>
              </w:rPr>
              <w:t>西安</w:t>
            </w:r>
            <w:r w:rsidR="002B09C1" w:rsidRPr="002B09C1">
              <w:rPr>
                <w:rFonts w:ascii="Microsoft YaHei" w:eastAsia="Microsoft YaHei" w:hAnsi="Microsoft YaHei" w:cs="Microsoft YaHei" w:hint="eastAsia"/>
                <w:lang w:val="en-US" w:eastAsia="zh-CN"/>
              </w:rPr>
              <w:t>6</w:t>
            </w:r>
            <w:r w:rsidR="00DE09BB" w:rsidRPr="002B09C1">
              <w:rPr>
                <w:rFonts w:ascii="Microsoft YaHei" w:eastAsia="Microsoft YaHei" w:hAnsi="Microsoft YaHei" w:cs="Microsoft YaHei" w:hint="eastAsia"/>
                <w:lang w:val="en-US" w:eastAsia="zh-CN"/>
              </w:rPr>
              <w:t>月</w:t>
            </w:r>
            <w:r w:rsidR="005127A3">
              <w:rPr>
                <w:rFonts w:ascii="Microsoft YaHei" w:eastAsia="Microsoft YaHei" w:hAnsi="Microsoft YaHei" w:cs="Microsoft YaHei"/>
                <w:lang w:val="en-US" w:eastAsia="zh-CN"/>
              </w:rPr>
              <w:t>23</w:t>
            </w:r>
            <w:r w:rsidR="00DE09BB" w:rsidRPr="002B09C1">
              <w:rPr>
                <w:rFonts w:ascii="Microsoft YaHei" w:eastAsia="Microsoft YaHei" w:hAnsi="Microsoft YaHei" w:cs="Microsoft YaHei" w:hint="eastAsia"/>
                <w:lang w:val="en-US" w:eastAsia="zh-CN"/>
              </w:rPr>
              <w:t>日</w:t>
            </w:r>
            <w:proofErr w:type="gramEnd"/>
          </w:p>
          <w:p w14:paraId="47DA1413" w14:textId="6160AEB5" w:rsidR="003623E5" w:rsidRPr="003623E5" w:rsidRDefault="003623E5" w:rsidP="003623E5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napToGrid w:val="0"/>
                <w:lang w:eastAsia="de-DE"/>
              </w:rPr>
            </w:pPr>
            <w:r w:rsidRPr="003623E5">
              <w:rPr>
                <w:rFonts w:ascii="Arial" w:hAnsi="Arial" w:cs="Arial"/>
                <w:snapToGrid w:val="0"/>
                <w:lang w:eastAsia="de-DE"/>
              </w:rPr>
              <w:t xml:space="preserve">Open Day </w:t>
            </w:r>
            <w:r w:rsidR="005127A3">
              <w:rPr>
                <w:rFonts w:ascii="Arial" w:hAnsi="Arial" w:cs="Arial"/>
                <w:snapToGrid w:val="0"/>
                <w:lang w:eastAsia="de-DE"/>
              </w:rPr>
              <w:t>Xiamen</w:t>
            </w:r>
            <w:r w:rsidRPr="003623E5">
              <w:rPr>
                <w:rFonts w:ascii="Arial" w:hAnsi="Arial" w:cs="Arial"/>
                <w:snapToGrid w:val="0"/>
                <w:lang w:eastAsia="de-DE"/>
              </w:rPr>
              <w:t>, June 2</w:t>
            </w:r>
            <w:r w:rsidR="005127A3">
              <w:rPr>
                <w:rFonts w:ascii="Arial" w:hAnsi="Arial" w:cs="Arial"/>
                <w:snapToGrid w:val="0"/>
                <w:lang w:eastAsia="de-DE"/>
              </w:rPr>
              <w:t>5</w:t>
            </w:r>
            <w:r w:rsidRPr="003623E5">
              <w:rPr>
                <w:rFonts w:ascii="Arial" w:hAnsi="Arial" w:cs="Arial"/>
                <w:snapToGrid w:val="0"/>
                <w:lang w:eastAsia="de-DE"/>
              </w:rPr>
              <w:t>th</w:t>
            </w:r>
            <w:r w:rsidR="005127A3" w:rsidRPr="00C14C1A">
              <w:rPr>
                <w:rFonts w:ascii="Microsoft YaHei" w:eastAsia="Microsoft YaHei" w:hAnsi="Microsoft YaHei" w:cs="Microsoft YaHei" w:hint="eastAsia"/>
                <w:lang w:val="en-US" w:eastAsia="zh-CN"/>
              </w:rPr>
              <w:t>厦门</w:t>
            </w:r>
            <w:r w:rsidRPr="002B09C1">
              <w:rPr>
                <w:rFonts w:ascii="Microsoft YaHei" w:eastAsia="Microsoft YaHei" w:hAnsi="Microsoft YaHei" w:cs="Microsoft YaHei"/>
                <w:lang w:val="en-US" w:eastAsia="zh-CN"/>
              </w:rPr>
              <w:t>6</w:t>
            </w:r>
            <w:r w:rsidRPr="002B09C1">
              <w:rPr>
                <w:rFonts w:ascii="Microsoft YaHei" w:eastAsia="Microsoft YaHei" w:hAnsi="Microsoft YaHei" w:cs="Microsoft YaHei" w:hint="eastAsia"/>
                <w:lang w:val="en-US" w:eastAsia="zh-CN"/>
              </w:rPr>
              <w:t>月</w:t>
            </w:r>
            <w:r w:rsidR="005127A3">
              <w:rPr>
                <w:rFonts w:ascii="Microsoft YaHei" w:eastAsia="Microsoft YaHei" w:hAnsi="Microsoft YaHei" w:cs="Microsoft YaHei"/>
                <w:lang w:val="en-US" w:eastAsia="zh-CN"/>
              </w:rPr>
              <w:t>2</w:t>
            </w:r>
            <w:r w:rsidR="005127A3">
              <w:rPr>
                <w:rFonts w:ascii="Microsoft YaHei" w:eastAsia="Microsoft YaHei" w:hAnsi="Microsoft YaHei" w:cs="Microsoft YaHei"/>
                <w:lang w:val="es-ES" w:eastAsia="zh-CN"/>
              </w:rPr>
              <w:t>5</w:t>
            </w:r>
            <w:r w:rsidRPr="002B09C1">
              <w:rPr>
                <w:rFonts w:ascii="Microsoft YaHei" w:eastAsia="Microsoft YaHei" w:hAnsi="Microsoft YaHei" w:cs="Microsoft YaHei" w:hint="eastAsia"/>
                <w:lang w:val="en-US" w:eastAsia="zh-CN"/>
              </w:rPr>
              <w:t>日</w:t>
            </w:r>
          </w:p>
          <w:p w14:paraId="448032F1" w14:textId="77777777" w:rsidR="003623E5" w:rsidRPr="00724EC9" w:rsidRDefault="003623E5" w:rsidP="003623E5">
            <w:pPr>
              <w:spacing w:after="0" w:line="240" w:lineRule="auto"/>
              <w:ind w:left="644"/>
              <w:rPr>
                <w:rFonts w:ascii="Arial" w:hAnsi="Arial" w:cs="Arial"/>
                <w:snapToGrid w:val="0"/>
                <w:lang w:eastAsia="de-DE"/>
              </w:rPr>
            </w:pPr>
          </w:p>
          <w:p w14:paraId="1B16527C" w14:textId="77777777" w:rsidR="00B41EDA" w:rsidRPr="00D36F2A" w:rsidRDefault="00B41EDA" w:rsidP="003623E5">
            <w:pPr>
              <w:spacing w:after="0"/>
              <w:rPr>
                <w:rFonts w:ascii="Arial" w:hAnsi="Arial" w:cs="Arial"/>
                <w:lang w:val="en-US"/>
              </w:rPr>
            </w:pPr>
          </w:p>
          <w:p w14:paraId="55EC2204" w14:textId="77777777" w:rsidR="00C70EDD" w:rsidRDefault="00C70EDD" w:rsidP="00F61A56">
            <w:pPr>
              <w:rPr>
                <w:rFonts w:ascii="Microsoft YaHei" w:hAnsi="Microsoft YaHei" w:cs="Microsoft YaHei"/>
                <w:lang w:val="en-US"/>
              </w:rPr>
            </w:pPr>
            <w:r w:rsidRPr="00724EC9">
              <w:rPr>
                <w:rFonts w:ascii="Arial" w:hAnsi="Arial" w:cs="Arial"/>
                <w:lang w:val="en-US"/>
              </w:rPr>
              <w:t>Products and Brands distributed by your company</w:t>
            </w:r>
            <w:r w:rsidR="00724EC9">
              <w:rPr>
                <w:rFonts w:ascii="Arial" w:hAnsi="Arial" w:cs="Arial"/>
                <w:lang w:val="en-US"/>
              </w:rPr>
              <w:t xml:space="preserve"> </w:t>
            </w:r>
            <w:r w:rsidR="00724EC9">
              <w:rPr>
                <w:rFonts w:ascii="Microsoft YaHei" w:eastAsia="Microsoft YaHei" w:hAnsi="Microsoft YaHei" w:cs="Microsoft YaHei" w:hint="eastAsia"/>
                <w:lang w:val="en-US" w:eastAsia="zh-CN"/>
              </w:rPr>
              <w:t>公司经销的产品和品牌</w:t>
            </w:r>
          </w:p>
          <w:p w14:paraId="0A0D8713" w14:textId="0966E2F8" w:rsidR="007329B4" w:rsidRPr="007329B4" w:rsidRDefault="007329B4" w:rsidP="00F61A56">
            <w:pPr>
              <w:rPr>
                <w:rFonts w:ascii="Arial" w:hAnsi="Arial" w:cs="Arial"/>
                <w:lang w:val="en-US"/>
              </w:rPr>
            </w:pPr>
          </w:p>
        </w:tc>
      </w:tr>
      <w:tr w:rsidR="00C70EDD" w:rsidRPr="00D36F2A" w14:paraId="2B9DFCD7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B1ABBA8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  <w:tr w:rsidR="00C70EDD" w:rsidRPr="00D36F2A" w14:paraId="0F55B3CC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66F991A7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</w:tbl>
    <w:p w14:paraId="50F41A98" w14:textId="77777777" w:rsidR="009531EB" w:rsidRPr="00D36F2A" w:rsidRDefault="009531EB" w:rsidP="00C70EDD">
      <w:pPr>
        <w:rPr>
          <w:rFonts w:ascii="Arial" w:hAnsi="Arial" w:cs="Arial"/>
        </w:rPr>
      </w:pPr>
    </w:p>
    <w:p w14:paraId="3E8933E5" w14:textId="77777777" w:rsidR="00C51648" w:rsidRDefault="00C70EDD" w:rsidP="00C70EDD">
      <w:pPr>
        <w:pStyle w:val="Ttulo2"/>
        <w:rPr>
          <w:rFonts w:ascii="Arial" w:hAnsi="Arial" w:cs="Arial"/>
          <w:color w:val="0F243E"/>
          <w:sz w:val="22"/>
          <w:szCs w:val="22"/>
        </w:rPr>
      </w:pPr>
      <w:r w:rsidRPr="00D36F2A">
        <w:rPr>
          <w:rFonts w:ascii="Arial" w:hAnsi="Arial" w:cs="Arial"/>
          <w:color w:val="0F243E"/>
          <w:sz w:val="22"/>
          <w:szCs w:val="22"/>
        </w:rPr>
        <w:t>We would like to exhibit in the following Main Product Categories (please tick box)</w:t>
      </w:r>
      <w:r w:rsidR="00724EC9">
        <w:rPr>
          <w:rFonts w:ascii="Arial" w:hAnsi="Arial" w:cs="Arial"/>
          <w:color w:val="0F243E"/>
          <w:sz w:val="22"/>
          <w:szCs w:val="22"/>
        </w:rPr>
        <w:t xml:space="preserve"> </w:t>
      </w:r>
    </w:p>
    <w:p w14:paraId="46050013" w14:textId="7337CB8F" w:rsidR="00C70EDD" w:rsidRPr="00D36F2A" w:rsidRDefault="00724EC9" w:rsidP="00C70EDD">
      <w:pPr>
        <w:pStyle w:val="Ttulo2"/>
        <w:rPr>
          <w:rFonts w:ascii="Arial" w:hAnsi="Arial" w:cs="Arial"/>
          <w:color w:val="0F243E"/>
          <w:sz w:val="22"/>
          <w:szCs w:val="22"/>
          <w:lang w:eastAsia="zh-CN"/>
        </w:rPr>
      </w:pPr>
      <w:r>
        <w:rPr>
          <w:rFonts w:ascii="Arial" w:hAnsi="Arial" w:cs="Arial" w:hint="eastAsia"/>
          <w:color w:val="0F243E"/>
          <w:sz w:val="22"/>
          <w:szCs w:val="22"/>
          <w:lang w:eastAsia="zh-CN"/>
        </w:rPr>
        <w:t>主要展示产品（多选）</w:t>
      </w:r>
      <w:r w:rsidR="00C70EDD" w:rsidRPr="00D36F2A">
        <w:rPr>
          <w:rFonts w:ascii="Arial" w:hAnsi="Arial" w:cs="Arial"/>
          <w:color w:val="0F243E"/>
          <w:sz w:val="22"/>
          <w:szCs w:val="22"/>
          <w:lang w:eastAsia="zh-CN"/>
        </w:rPr>
        <w:t>:</w:t>
      </w:r>
    </w:p>
    <w:p w14:paraId="48E0A6C1" w14:textId="2588E176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Wine, spirits &amp; beer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葡萄酒、烈酒和啤酒</w:t>
      </w:r>
    </w:p>
    <w:p w14:paraId="6D6A0963" w14:textId="1702D9A4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Non-alcoholic drinks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无酒精饮料</w:t>
      </w:r>
    </w:p>
    <w:p w14:paraId="17F6FB8D" w14:textId="1F974B30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Ham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火腿</w:t>
      </w:r>
    </w:p>
    <w:p w14:paraId="791D08F1" w14:textId="6D6A387E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Olive oil</w:t>
      </w:r>
      <w:r w:rsidR="00672319">
        <w:rPr>
          <w:rFonts w:ascii="Arial" w:hAnsi="Arial" w:cs="Arial"/>
          <w:snapToGrid w:val="0"/>
          <w:lang w:eastAsia="de-DE"/>
        </w:rPr>
        <w:t xml:space="preserve"> and vinegar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橄榄油和醋</w:t>
      </w:r>
    </w:p>
    <w:p w14:paraId="69ECF2A5" w14:textId="24EA6F5D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Cheese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奶酪</w:t>
      </w:r>
    </w:p>
    <w:p w14:paraId="42258FC3" w14:textId="43B8393F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Meats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肉制品</w:t>
      </w:r>
    </w:p>
    <w:p w14:paraId="3609144A" w14:textId="0D790F9D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Seafood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海鲜</w:t>
      </w:r>
    </w:p>
    <w:p w14:paraId="0E90212C" w14:textId="346F8072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Snack foods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休闲食品</w:t>
      </w:r>
    </w:p>
    <w:p w14:paraId="4A555F8A" w14:textId="769F0D96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Canned food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罐头食品</w:t>
      </w:r>
    </w:p>
    <w:p w14:paraId="483F00B5" w14:textId="57E7B8C5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Dairy products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乳制品</w:t>
      </w:r>
    </w:p>
    <w:p w14:paraId="3CCE2D2B" w14:textId="200C2B57" w:rsidR="00724EC9" w:rsidRPr="00724EC9" w:rsidRDefault="00C70EDD" w:rsidP="00724EC9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Baked goods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烘焙食品</w:t>
      </w:r>
    </w:p>
    <w:p w14:paraId="051D2AC2" w14:textId="642C7E2D" w:rsidR="0068289B" w:rsidRPr="009531EB" w:rsidRDefault="0068289B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napToGrid w:val="0"/>
          <w:lang w:eastAsia="de-DE"/>
        </w:rPr>
        <w:t>Sweets</w:t>
      </w:r>
      <w:r w:rsidR="00672319">
        <w:rPr>
          <w:rFonts w:ascii="Arial" w:hAnsi="Arial" w:cs="Arial"/>
          <w:snapToGrid w:val="0"/>
          <w:lang w:eastAsia="de-DE"/>
        </w:rPr>
        <w:t xml:space="preserve"> and chocolates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甜品和巧克力</w:t>
      </w:r>
    </w:p>
    <w:p w14:paraId="789047CB" w14:textId="44BD2FAB" w:rsidR="00672319" w:rsidRPr="009531EB" w:rsidRDefault="00672319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napToGrid w:val="0"/>
          <w:lang w:eastAsia="de-DE"/>
        </w:rPr>
        <w:t>Pastry and bakery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724EC9">
        <w:rPr>
          <w:rFonts w:ascii="Microsoft YaHei" w:eastAsia="Microsoft YaHei" w:hAnsi="Microsoft YaHei" w:cs="Microsoft YaHei" w:hint="eastAsia"/>
          <w:snapToGrid w:val="0"/>
          <w:lang w:eastAsia="zh-CN"/>
        </w:rPr>
        <w:t>烘焙食品</w:t>
      </w:r>
    </w:p>
    <w:p w14:paraId="218758E5" w14:textId="2FFE1CE3" w:rsidR="00672319" w:rsidRPr="00D36F2A" w:rsidRDefault="00672319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napToGrid w:val="0"/>
          <w:lang w:eastAsia="de-DE"/>
        </w:rPr>
        <w:t>Seasonings, salts and spices</w:t>
      </w:r>
      <w:r w:rsidR="00724EC9">
        <w:rPr>
          <w:rFonts w:ascii="Arial" w:hAnsi="Arial" w:cs="Arial"/>
          <w:snapToGrid w:val="0"/>
          <w:lang w:eastAsia="de-DE"/>
        </w:rPr>
        <w:t xml:space="preserve"> </w:t>
      </w:r>
      <w:r w:rsidR="00C51648">
        <w:rPr>
          <w:rFonts w:ascii="Microsoft YaHei" w:eastAsia="Microsoft YaHei" w:hAnsi="Microsoft YaHei" w:cs="Microsoft YaHei" w:hint="eastAsia"/>
          <w:snapToGrid w:val="0"/>
          <w:lang w:eastAsia="zh-CN"/>
        </w:rPr>
        <w:t>调味料、盐和香料</w:t>
      </w:r>
    </w:p>
    <w:p w14:paraId="735F0EAE" w14:textId="49139509" w:rsidR="00C70EDD" w:rsidRPr="00D36F2A" w:rsidRDefault="00C70EDD" w:rsidP="00C70EDD">
      <w:pPr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D36F2A">
        <w:rPr>
          <w:rFonts w:ascii="Arial" w:hAnsi="Arial" w:cs="Arial"/>
          <w:snapToGrid w:val="0"/>
          <w:lang w:eastAsia="de-DE"/>
        </w:rPr>
        <w:t>Others</w:t>
      </w:r>
      <w:r w:rsidR="0068289B">
        <w:rPr>
          <w:rFonts w:ascii="Arial" w:hAnsi="Arial" w:cs="Arial"/>
          <w:snapToGrid w:val="0"/>
          <w:lang w:eastAsia="de-DE"/>
        </w:rPr>
        <w:t xml:space="preserve"> (please, specify)</w:t>
      </w:r>
      <w:r w:rsidR="00C51648">
        <w:rPr>
          <w:rFonts w:ascii="Arial" w:hAnsi="Arial" w:cs="Arial"/>
          <w:snapToGrid w:val="0"/>
          <w:lang w:eastAsia="de-DE"/>
        </w:rPr>
        <w:t xml:space="preserve"> </w:t>
      </w:r>
      <w:r w:rsidR="00C51648">
        <w:rPr>
          <w:rFonts w:ascii="Microsoft YaHei" w:eastAsia="Microsoft YaHei" w:hAnsi="Microsoft YaHei" w:cs="Microsoft YaHei" w:hint="eastAsia"/>
          <w:snapToGrid w:val="0"/>
          <w:lang w:eastAsia="zh-CN"/>
        </w:rPr>
        <w:t>其他（请写出）</w:t>
      </w:r>
      <w:r w:rsidR="0068289B">
        <w:rPr>
          <w:rFonts w:ascii="Arial" w:hAnsi="Arial" w:cs="Arial"/>
          <w:snapToGrid w:val="0"/>
          <w:lang w:eastAsia="de-DE"/>
        </w:rPr>
        <w:t>: …………………………………………………………………………………</w:t>
      </w:r>
    </w:p>
    <w:p w14:paraId="342D5525" w14:textId="3FAD0C17" w:rsidR="00C70EDD" w:rsidRPr="00D36F2A" w:rsidRDefault="00C70EDD" w:rsidP="00C70EDD">
      <w:pPr>
        <w:tabs>
          <w:tab w:val="left" w:pos="1775"/>
        </w:tabs>
        <w:rPr>
          <w:rFonts w:ascii="Arial" w:hAnsi="Arial" w:cs="Arial"/>
        </w:rPr>
      </w:pPr>
    </w:p>
    <w:p w14:paraId="1A9AD7BF" w14:textId="77777777" w:rsidR="00C51648" w:rsidRDefault="00C70EDD" w:rsidP="00C51648">
      <w:pPr>
        <w:keepNext/>
        <w:spacing w:after="0" w:line="240" w:lineRule="auto"/>
        <w:outlineLvl w:val="0"/>
        <w:rPr>
          <w:rFonts w:asciiTheme="minorEastAsia" w:hAnsiTheme="minorEastAsia"/>
          <w:b/>
          <w:bCs/>
          <w:color w:val="0F243E"/>
          <w:sz w:val="24"/>
          <w:szCs w:val="24"/>
        </w:rPr>
      </w:pPr>
      <w:r w:rsidRPr="00D36F2A">
        <w:rPr>
          <w:rFonts w:ascii="Arial" w:hAnsi="Arial" w:cs="Arial"/>
          <w:color w:val="0F243E"/>
        </w:rPr>
        <w:lastRenderedPageBreak/>
        <w:t>Brands that your company will display in the exhibition</w:t>
      </w:r>
      <w:r w:rsidR="00C51648">
        <w:rPr>
          <w:rFonts w:ascii="Arial" w:hAnsi="Arial" w:cs="Arial"/>
          <w:color w:val="0F243E"/>
        </w:rPr>
        <w:t xml:space="preserve"> </w:t>
      </w:r>
      <w:proofErr w:type="spellStart"/>
      <w:r w:rsidR="00C51648" w:rsidRPr="00CF758C">
        <w:rPr>
          <w:rFonts w:ascii="Microsoft YaHei" w:eastAsia="Microsoft YaHei" w:hAnsi="Microsoft YaHei" w:cs="Microsoft YaHei" w:hint="eastAsia"/>
          <w:color w:val="0F243E"/>
        </w:rPr>
        <w:t>开放日上展示的品牌</w:t>
      </w:r>
      <w:proofErr w:type="spellEnd"/>
    </w:p>
    <w:p w14:paraId="036B28DF" w14:textId="77777777" w:rsidR="00C70EDD" w:rsidRPr="00D36F2A" w:rsidRDefault="00C70EDD" w:rsidP="00C70EDD">
      <w:pPr>
        <w:pStyle w:val="Ttulo1"/>
        <w:rPr>
          <w:color w:val="CC0000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75ABAA57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410B9DA5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  <w:tr w:rsidR="00C70EDD" w:rsidRPr="00D36F2A" w14:paraId="45532C31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55B2BEEB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  <w:tr w:rsidR="00C70EDD" w:rsidRPr="00D36F2A" w14:paraId="188275A9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22D32014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</w:tbl>
    <w:p w14:paraId="5FE8986E" w14:textId="77777777" w:rsidR="00C70EDD" w:rsidRPr="00D36F2A" w:rsidRDefault="00C70EDD" w:rsidP="00C70EDD">
      <w:pPr>
        <w:spacing w:line="360" w:lineRule="auto"/>
        <w:rPr>
          <w:rFonts w:ascii="Arial" w:hAnsi="Arial" w:cs="Arial"/>
          <w:b/>
          <w:snapToGrid w:val="0"/>
          <w:color w:val="800000"/>
          <w:lang w:eastAsia="de-DE"/>
        </w:rPr>
      </w:pPr>
    </w:p>
    <w:p w14:paraId="105832A5" w14:textId="77777777" w:rsidR="007329B4" w:rsidRDefault="007329B4" w:rsidP="00C70EDD">
      <w:pPr>
        <w:pStyle w:val="Ttulo2"/>
        <w:rPr>
          <w:rFonts w:ascii="Arial" w:hAnsi="Arial" w:cs="Arial"/>
          <w:b/>
          <w:color w:val="0F243E"/>
          <w:sz w:val="22"/>
          <w:szCs w:val="22"/>
        </w:rPr>
      </w:pPr>
    </w:p>
    <w:p w14:paraId="792C8B19" w14:textId="701FD5C1" w:rsidR="00C70EDD" w:rsidRDefault="00C70EDD" w:rsidP="00C70EDD">
      <w:pPr>
        <w:pStyle w:val="Ttulo2"/>
        <w:rPr>
          <w:rFonts w:ascii="Arial" w:hAnsi="Arial" w:cs="Arial"/>
          <w:b/>
          <w:color w:val="0F243E"/>
          <w:sz w:val="22"/>
          <w:szCs w:val="22"/>
        </w:rPr>
      </w:pPr>
      <w:r w:rsidRPr="009531EB">
        <w:rPr>
          <w:rFonts w:ascii="Arial" w:hAnsi="Arial" w:cs="Arial"/>
          <w:b/>
          <w:color w:val="0F243E"/>
          <w:sz w:val="22"/>
          <w:szCs w:val="22"/>
        </w:rPr>
        <w:t xml:space="preserve">Company Profile in </w:t>
      </w:r>
      <w:r w:rsidRPr="009531EB">
        <w:rPr>
          <w:rFonts w:ascii="Arial" w:hAnsi="Arial" w:cs="Arial"/>
          <w:b/>
          <w:color w:val="C00000"/>
          <w:sz w:val="22"/>
          <w:szCs w:val="22"/>
        </w:rPr>
        <w:t>English</w:t>
      </w:r>
      <w:r w:rsidRPr="009531EB">
        <w:rPr>
          <w:rFonts w:ascii="Arial" w:hAnsi="Arial" w:cs="Arial"/>
          <w:b/>
          <w:color w:val="0F243E"/>
          <w:sz w:val="22"/>
          <w:szCs w:val="22"/>
        </w:rPr>
        <w:t xml:space="preserve"> (Text to be displayed in the event’s catalogue for visitors)</w:t>
      </w:r>
    </w:p>
    <w:p w14:paraId="5C99BAFF" w14:textId="23BC8060" w:rsidR="00C51648" w:rsidRPr="001727BD" w:rsidRDefault="00C51648" w:rsidP="00C51648">
      <w:pPr>
        <w:rPr>
          <w:rFonts w:ascii="Microsoft YaHei" w:eastAsia="Microsoft YaHei" w:hAnsi="Microsoft YaHei" w:cs="Microsoft YaHei"/>
          <w:b/>
          <w:bCs/>
          <w:color w:val="0F243E"/>
          <w:lang w:eastAsia="zh-CN"/>
        </w:rPr>
      </w:pP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公司</w:t>
      </w:r>
      <w:r w:rsidRPr="001727BD">
        <w:rPr>
          <w:rFonts w:ascii="Microsoft YaHei" w:eastAsia="Microsoft YaHei" w:hAnsi="Microsoft YaHei" w:cs="Microsoft YaHei" w:hint="eastAsia"/>
          <w:b/>
          <w:bCs/>
          <w:color w:val="FF0000"/>
          <w:lang w:eastAsia="zh-CN"/>
        </w:rPr>
        <w:t>英文</w:t>
      </w: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简介（在活动展商目录中展示）</w:t>
      </w:r>
    </w:p>
    <w:p w14:paraId="0E708B99" w14:textId="77777777" w:rsidR="00C51648" w:rsidRPr="00C51648" w:rsidRDefault="00C51648" w:rsidP="00C51648">
      <w:pPr>
        <w:rPr>
          <w:rFonts w:eastAsiaTheme="minorEastAsia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298C57EB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3CE147CD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40D0188F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0815A10D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7A3B1A70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0A4AFF91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63131A16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487246CE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</w:tbl>
    <w:p w14:paraId="21492614" w14:textId="77777777" w:rsidR="00C70EDD" w:rsidRDefault="00C70EDD" w:rsidP="00C70EDD">
      <w:pPr>
        <w:autoSpaceDE w:val="0"/>
        <w:autoSpaceDN w:val="0"/>
        <w:adjustRightInd w:val="0"/>
        <w:rPr>
          <w:rFonts w:ascii="Arial" w:eastAsia="SimSun" w:hAnsi="Arial" w:cs="Arial"/>
          <w:b/>
          <w:bCs/>
          <w:color w:val="FF0000"/>
          <w:lang w:eastAsia="zh-CN"/>
        </w:rPr>
      </w:pPr>
    </w:p>
    <w:p w14:paraId="7BB88052" w14:textId="77777777" w:rsidR="007329B4" w:rsidRDefault="007329B4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  <w:lang w:eastAsia="zh-CN"/>
        </w:rPr>
      </w:pPr>
    </w:p>
    <w:p w14:paraId="0E4682FE" w14:textId="438FB8FC" w:rsidR="00C70EDD" w:rsidRDefault="00C70EDD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</w:rPr>
      </w:pPr>
      <w:r w:rsidRPr="00D36F2A">
        <w:rPr>
          <w:rFonts w:ascii="Arial" w:hAnsi="Arial" w:cs="Arial"/>
          <w:b/>
          <w:bCs/>
          <w:color w:val="0F243E"/>
        </w:rPr>
        <w:t xml:space="preserve">Company Profile in </w:t>
      </w:r>
      <w:r w:rsidRPr="00D36F2A">
        <w:rPr>
          <w:rFonts w:ascii="Arial" w:hAnsi="Arial" w:cs="Arial"/>
          <w:b/>
          <w:bCs/>
          <w:color w:val="C00000"/>
        </w:rPr>
        <w:t>Chinese</w:t>
      </w:r>
      <w:r w:rsidRPr="00D36F2A">
        <w:rPr>
          <w:rFonts w:ascii="Arial" w:hAnsi="Arial" w:cs="Arial"/>
          <w:b/>
          <w:bCs/>
          <w:color w:val="0F243E"/>
        </w:rPr>
        <w:t xml:space="preserve"> (Text to be displayed in the event’s catalogue for visitors)</w:t>
      </w:r>
    </w:p>
    <w:p w14:paraId="421C06D1" w14:textId="612286B0" w:rsidR="00C70EDD" w:rsidRPr="001727BD" w:rsidRDefault="00C51648" w:rsidP="00C51648">
      <w:pPr>
        <w:rPr>
          <w:rFonts w:ascii="Microsoft YaHei" w:eastAsia="Microsoft YaHei" w:hAnsi="Microsoft YaHei" w:cs="Microsoft YaHei"/>
          <w:b/>
          <w:bCs/>
          <w:color w:val="0F243E"/>
          <w:lang w:eastAsia="zh-CN"/>
        </w:rPr>
      </w:pP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公司</w:t>
      </w:r>
      <w:r w:rsidRPr="001727BD">
        <w:rPr>
          <w:rFonts w:ascii="Microsoft YaHei" w:eastAsia="Microsoft YaHei" w:hAnsi="Microsoft YaHei" w:cs="Microsoft YaHei" w:hint="eastAsia"/>
          <w:b/>
          <w:bCs/>
          <w:color w:val="FF0000"/>
          <w:lang w:eastAsia="zh-CN"/>
        </w:rPr>
        <w:t>中文</w:t>
      </w: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简介（在活动展商目录中展示）</w:t>
      </w:r>
    </w:p>
    <w:p w14:paraId="0A675B3D" w14:textId="77777777" w:rsidR="00C51648" w:rsidRDefault="00C51648" w:rsidP="00C51648">
      <w:pPr>
        <w:rPr>
          <w:rFonts w:ascii="Arial" w:hAnsi="Arial" w:cs="Arial"/>
          <w:b/>
          <w:bCs/>
          <w:color w:val="0F243E"/>
          <w:lang w:eastAsia="zh-C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19AD9566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483E50C6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164C8419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334918E3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6049A2AF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10747F70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  <w:tr w:rsidR="00C70EDD" w:rsidRPr="00D36F2A" w14:paraId="1B67F7B7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03F2F9DB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  <w:lang w:eastAsia="zh-CN"/>
              </w:rPr>
            </w:pPr>
          </w:p>
        </w:tc>
      </w:tr>
    </w:tbl>
    <w:p w14:paraId="46C4AD44" w14:textId="77777777" w:rsidR="007329B4" w:rsidRDefault="007329B4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  <w:lang w:eastAsia="zh-CN"/>
        </w:rPr>
      </w:pPr>
    </w:p>
    <w:p w14:paraId="7D40B054" w14:textId="229B9C37" w:rsidR="00C70EDD" w:rsidRPr="00B66F6F" w:rsidRDefault="00C70EDD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</w:rPr>
      </w:pPr>
      <w:r>
        <w:rPr>
          <w:rFonts w:ascii="Arial" w:hAnsi="Arial" w:cs="Arial"/>
          <w:b/>
          <w:bCs/>
          <w:color w:val="0F243E"/>
        </w:rPr>
        <w:t xml:space="preserve">*Please attach </w:t>
      </w:r>
      <w:r w:rsidRPr="00B66F6F">
        <w:rPr>
          <w:rFonts w:ascii="Arial" w:hAnsi="Arial" w:cs="Arial"/>
          <w:b/>
          <w:bCs/>
          <w:color w:val="C00000"/>
        </w:rPr>
        <w:t xml:space="preserve">Company Logo </w:t>
      </w:r>
      <w:r>
        <w:rPr>
          <w:rFonts w:ascii="Arial" w:hAnsi="Arial" w:cs="Arial"/>
          <w:b/>
          <w:bCs/>
          <w:color w:val="0F243E"/>
        </w:rPr>
        <w:t xml:space="preserve">in Hi-Res </w:t>
      </w:r>
      <w:r w:rsidRPr="00B66F6F">
        <w:rPr>
          <w:rFonts w:ascii="Arial" w:hAnsi="Arial" w:cs="Arial"/>
          <w:b/>
          <w:bCs/>
          <w:color w:val="0F243E"/>
        </w:rPr>
        <w:t>– (To be displayed in the event’s catalogue and promotional materials)</w:t>
      </w:r>
      <w:r w:rsidR="00C51648">
        <w:rPr>
          <w:rFonts w:ascii="Arial" w:hAnsi="Arial" w:cs="Arial"/>
          <w:b/>
          <w:bCs/>
          <w:color w:val="0F243E"/>
        </w:rPr>
        <w:t xml:space="preserve"> </w:t>
      </w:r>
      <w:r w:rsidR="00C5164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请发送高清企业图标（</w:t>
      </w:r>
      <w:r w:rsidR="00C51648" w:rsidRPr="00DE09BB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在活动展商目录和宣传资料中</w:t>
      </w:r>
      <w:r w:rsidR="00DE09BB" w:rsidRPr="00DE09BB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展示</w:t>
      </w:r>
      <w:r w:rsidR="00C5164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）</w:t>
      </w:r>
    </w:p>
    <w:p w14:paraId="35B96FA4" w14:textId="77777777" w:rsidR="00C70EDD" w:rsidRDefault="00C70EDD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</w:rPr>
      </w:pPr>
    </w:p>
    <w:p w14:paraId="1EC388A7" w14:textId="77777777" w:rsidR="00A747FB" w:rsidRDefault="00A747FB" w:rsidP="00C70EDD">
      <w:pPr>
        <w:autoSpaceDE w:val="0"/>
        <w:autoSpaceDN w:val="0"/>
        <w:adjustRightInd w:val="0"/>
        <w:rPr>
          <w:rFonts w:ascii="Arial" w:hAnsi="Arial" w:cs="Arial"/>
          <w:b/>
          <w:bCs/>
          <w:color w:val="0F243E"/>
        </w:rPr>
      </w:pPr>
    </w:p>
    <w:p w14:paraId="25FCBA6D" w14:textId="77777777" w:rsidR="00C70EDD" w:rsidRDefault="00C70EDD" w:rsidP="00C70EDD">
      <w:pPr>
        <w:autoSpaceDE w:val="0"/>
        <w:autoSpaceDN w:val="0"/>
        <w:adjustRightInd w:val="0"/>
        <w:rPr>
          <w:rFonts w:ascii="Arial" w:eastAsia="SimSun" w:hAnsi="Arial" w:cs="Arial"/>
          <w:color w:val="000000"/>
          <w:lang w:eastAsia="zh-CN"/>
        </w:rPr>
      </w:pPr>
      <w:r w:rsidRPr="00D36F2A">
        <w:rPr>
          <w:rFonts w:ascii="Arial" w:hAnsi="Arial" w:cs="Arial"/>
          <w:b/>
          <w:bCs/>
          <w:color w:val="0F243E"/>
        </w:rPr>
        <w:t>Booth promotions or activities at trade fair.</w:t>
      </w:r>
      <w:r w:rsidRPr="00D36F2A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 w:rsidRPr="00D36F2A">
        <w:rPr>
          <w:rFonts w:ascii="Arial" w:eastAsia="SimSun" w:hAnsi="Arial" w:cs="Arial"/>
          <w:color w:val="000000"/>
          <w:lang w:eastAsia="zh-CN"/>
        </w:rPr>
        <w:t>(Please specify if you will have any food tasting, wine tasting, etc. during the fair. All additional costs that it might imply will have to be repaid by the company)</w:t>
      </w:r>
    </w:p>
    <w:p w14:paraId="4A64B3A3" w14:textId="15F2A2BD" w:rsidR="00C51648" w:rsidRPr="00DE09BB" w:rsidRDefault="00C51648" w:rsidP="00C51648">
      <w:pPr>
        <w:spacing w:after="0" w:line="240" w:lineRule="auto"/>
        <w:rPr>
          <w:rFonts w:ascii="Arial" w:eastAsia="SimSun" w:hAnsi="Arial" w:cs="Arial"/>
          <w:color w:val="000000"/>
          <w:lang w:eastAsia="zh-CN"/>
        </w:rPr>
      </w:pP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展台推广或现场活动</w:t>
      </w:r>
      <w:r w:rsidRPr="002350F1">
        <w:rPr>
          <w:rFonts w:asciiTheme="minorEastAsia" w:hAnsiTheme="minorEastAsia"/>
          <w:b/>
          <w:bCs/>
          <w:color w:val="0F243E"/>
          <w:sz w:val="24"/>
          <w:szCs w:val="24"/>
          <w:lang w:eastAsia="zh-CN"/>
        </w:rPr>
        <w:t xml:space="preserve"> </w:t>
      </w:r>
      <w:r w:rsidRPr="001727BD">
        <w:rPr>
          <w:rFonts w:ascii="Microsoft YaHei UI Light" w:eastAsia="Microsoft YaHei UI Light" w:hAnsi="Microsoft YaHei UI Light"/>
          <w:color w:val="0F243E"/>
          <w:lang w:eastAsia="zh-CN"/>
        </w:rPr>
        <w:t>(</w:t>
      </w:r>
      <w:r w:rsidRPr="001727BD">
        <w:rPr>
          <w:rFonts w:ascii="Microsoft YaHei UI Light" w:eastAsia="Microsoft YaHei UI Light" w:hAnsi="Microsoft YaHei UI Light" w:hint="eastAsia"/>
          <w:color w:val="0F243E"/>
          <w:lang w:eastAsia="zh-CN"/>
        </w:rPr>
        <w:t>请明确列出您是否将在现场举行产品品尝、葡萄酒品鉴等活动，所有附加费用应由贵公司承担。</w:t>
      </w:r>
      <w:r w:rsidRPr="001727BD">
        <w:rPr>
          <w:rFonts w:ascii="Microsoft YaHei UI Light" w:eastAsia="Microsoft YaHei UI Light" w:hAnsi="Microsoft YaHei UI Light"/>
          <w:color w:val="0F243E"/>
        </w:rPr>
        <w:t>)</w:t>
      </w:r>
    </w:p>
    <w:p w14:paraId="6B88A4E3" w14:textId="77777777" w:rsidR="00C70EDD" w:rsidRPr="00D36F2A" w:rsidRDefault="00C70EDD" w:rsidP="00C70E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C70EDD" w:rsidRPr="00D36F2A" w14:paraId="1EC8858C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742A88A1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  <w:tr w:rsidR="00C70EDD" w:rsidRPr="00D36F2A" w14:paraId="67B70D4F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0DB8057C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  <w:tr w:rsidR="00C70EDD" w:rsidRPr="00D36F2A" w14:paraId="649418E8" w14:textId="77777777" w:rsidTr="00F61A56">
        <w:trPr>
          <w:trHeight w:val="340"/>
        </w:trPr>
        <w:tc>
          <w:tcPr>
            <w:tcW w:w="9648" w:type="dxa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  <w:vAlign w:val="bottom"/>
          </w:tcPr>
          <w:p w14:paraId="7486706E" w14:textId="77777777" w:rsidR="00C70EDD" w:rsidRPr="00D36F2A" w:rsidRDefault="00C70EDD" w:rsidP="00F61A56">
            <w:pPr>
              <w:rPr>
                <w:rFonts w:ascii="Arial" w:hAnsi="Arial" w:cs="Arial"/>
                <w:color w:val="333333"/>
              </w:rPr>
            </w:pPr>
          </w:p>
        </w:tc>
      </w:tr>
    </w:tbl>
    <w:p w14:paraId="208C5A52" w14:textId="77777777" w:rsidR="00C70EDD" w:rsidRPr="00D36F2A" w:rsidRDefault="00C70EDD" w:rsidP="00C70EDD">
      <w:pPr>
        <w:jc w:val="both"/>
        <w:rPr>
          <w:rFonts w:ascii="Arial" w:hAnsi="Arial" w:cs="Arial"/>
        </w:rPr>
      </w:pPr>
    </w:p>
    <w:p w14:paraId="4371ADB1" w14:textId="1E97E808" w:rsidR="00C70EDD" w:rsidRDefault="00C70EDD" w:rsidP="00C70EDD">
      <w:pPr>
        <w:rPr>
          <w:rFonts w:ascii="Arial" w:hAnsi="Arial" w:cs="Arial"/>
        </w:rPr>
      </w:pPr>
      <w:r w:rsidRPr="00D36F2A">
        <w:rPr>
          <w:rFonts w:ascii="Arial" w:hAnsi="Arial" w:cs="Arial"/>
        </w:rPr>
        <w:t xml:space="preserve">In returning this application the exhibitor agrees to abide by all regulations &amp; </w:t>
      </w:r>
      <w:r w:rsidRPr="00A05407">
        <w:rPr>
          <w:rFonts w:ascii="Arial" w:hAnsi="Arial" w:cs="Arial"/>
        </w:rPr>
        <w:t xml:space="preserve">general conditions of participation established by </w:t>
      </w:r>
      <w:r w:rsidR="00983A6A" w:rsidRPr="00A05407">
        <w:rPr>
          <w:rFonts w:ascii="Arial" w:hAnsi="Arial" w:cs="Arial"/>
        </w:rPr>
        <w:t xml:space="preserve">ICEX and the </w:t>
      </w:r>
      <w:r w:rsidRPr="00A05407">
        <w:rPr>
          <w:rFonts w:ascii="Arial" w:hAnsi="Arial" w:cs="Arial"/>
        </w:rPr>
        <w:t>Economic and Commercial Office</w:t>
      </w:r>
      <w:r w:rsidR="007329B4" w:rsidRPr="00A05407">
        <w:rPr>
          <w:rFonts w:ascii="Arial" w:hAnsi="Arial" w:cs="Arial"/>
        </w:rPr>
        <w:t>s</w:t>
      </w:r>
      <w:r w:rsidRPr="00A05407">
        <w:rPr>
          <w:rFonts w:ascii="Arial" w:hAnsi="Arial" w:cs="Arial"/>
        </w:rPr>
        <w:t xml:space="preserve"> of Spain in </w:t>
      </w:r>
      <w:r w:rsidR="007329B4" w:rsidRPr="00A05407">
        <w:rPr>
          <w:rFonts w:ascii="Arial" w:hAnsi="Arial" w:cs="Arial"/>
        </w:rPr>
        <w:t>China</w:t>
      </w:r>
      <w:r w:rsidRPr="00A05407">
        <w:rPr>
          <w:rFonts w:ascii="Arial" w:hAnsi="Arial" w:cs="Arial"/>
        </w:rPr>
        <w:t>.</w:t>
      </w:r>
      <w:r w:rsidRPr="00D36F2A">
        <w:rPr>
          <w:rFonts w:ascii="Arial" w:hAnsi="Arial" w:cs="Arial"/>
        </w:rPr>
        <w:t xml:space="preserve">  </w:t>
      </w:r>
    </w:p>
    <w:p w14:paraId="13E1DE08" w14:textId="42EC15D8" w:rsidR="00C51648" w:rsidRPr="001727BD" w:rsidRDefault="00C51648" w:rsidP="00C51648">
      <w:pPr>
        <w:rPr>
          <w:rFonts w:ascii="Microsoft YaHei" w:eastAsia="Microsoft YaHei" w:hAnsi="Microsoft YaHei" w:cs="Microsoft YaHei"/>
          <w:b/>
          <w:bCs/>
          <w:color w:val="0F243E"/>
          <w:lang w:eastAsia="zh-CN"/>
        </w:rPr>
      </w:pP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回复填好的申请表即表示展商同意遵守西班牙驻华大使馆</w:t>
      </w:r>
      <w:r w:rsidR="00436F4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各地</w:t>
      </w:r>
      <w:r w:rsidRPr="001727BD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经济商务处制定的活动规章和所有条款。</w:t>
      </w:r>
    </w:p>
    <w:p w14:paraId="791ACAC5" w14:textId="77777777" w:rsidR="00C51648" w:rsidRPr="00D36F2A" w:rsidRDefault="00C51648" w:rsidP="00C70EDD">
      <w:pPr>
        <w:rPr>
          <w:rFonts w:ascii="Arial" w:hAnsi="Arial" w:cs="Arial"/>
          <w:lang w:eastAsia="zh-CN"/>
        </w:rPr>
      </w:pPr>
    </w:p>
    <w:p w14:paraId="7B213816" w14:textId="77777777" w:rsidR="00C70EDD" w:rsidRDefault="00C70EDD" w:rsidP="00C70EDD">
      <w:pPr>
        <w:rPr>
          <w:rFonts w:ascii="Arial" w:eastAsia="SimSun" w:hAnsi="Arial" w:cs="Arial"/>
          <w:b/>
          <w:bCs/>
          <w:color w:val="000000"/>
          <w:lang w:eastAsia="zh-CN"/>
        </w:rPr>
      </w:pPr>
    </w:p>
    <w:p w14:paraId="4471AD90" w14:textId="77777777" w:rsidR="00C70EDD" w:rsidRPr="00D36F2A" w:rsidRDefault="00C70EDD" w:rsidP="00C70EDD">
      <w:pPr>
        <w:rPr>
          <w:rFonts w:ascii="Arial" w:hAnsi="Arial" w:cs="Arial"/>
          <w:lang w:eastAsia="zh-CN"/>
        </w:rPr>
      </w:pPr>
    </w:p>
    <w:p w14:paraId="581C33AB" w14:textId="77777777" w:rsidR="00C70EDD" w:rsidRPr="00D36F2A" w:rsidRDefault="00C70EDD" w:rsidP="00C70EDD">
      <w:pPr>
        <w:rPr>
          <w:rFonts w:ascii="Arial" w:hAnsi="Arial" w:cs="Arial"/>
          <w:color w:val="333333"/>
        </w:rPr>
      </w:pPr>
      <w:r w:rsidRPr="00D36F2A">
        <w:rPr>
          <w:rFonts w:ascii="Arial" w:hAnsi="Arial" w:cs="Arial"/>
        </w:rPr>
        <w:t>____________________________________      _</w:t>
      </w:r>
      <w:r w:rsidRPr="00D36F2A">
        <w:rPr>
          <w:rFonts w:ascii="Arial" w:hAnsi="Arial" w:cs="Arial"/>
          <w:color w:val="333333"/>
        </w:rPr>
        <w:t>___________________________________</w:t>
      </w:r>
    </w:p>
    <w:p w14:paraId="2B464249" w14:textId="2598F17A" w:rsidR="00C51648" w:rsidRDefault="00C70EDD" w:rsidP="00C51648">
      <w:pPr>
        <w:rPr>
          <w:rFonts w:ascii="Arial" w:eastAsia="SimSun" w:hAnsi="Arial" w:cs="Arial"/>
          <w:bCs/>
          <w:color w:val="000000"/>
          <w:lang w:eastAsia="zh-CN"/>
        </w:rPr>
      </w:pPr>
      <w:r w:rsidRPr="00D36F2A">
        <w:rPr>
          <w:rFonts w:ascii="Arial" w:eastAsia="SimSun" w:hAnsi="Arial" w:cs="Arial"/>
          <w:bCs/>
          <w:color w:val="000000"/>
          <w:lang w:eastAsia="zh-CN"/>
        </w:rPr>
        <w:t xml:space="preserve">Name and title of signatory </w:t>
      </w:r>
      <w:r w:rsidR="00C51648">
        <w:rPr>
          <w:rFonts w:ascii="Arial" w:eastAsia="SimSun" w:hAnsi="Arial" w:cs="Arial"/>
          <w:bCs/>
          <w:color w:val="000000"/>
          <w:lang w:eastAsia="zh-CN"/>
        </w:rPr>
        <w:t xml:space="preserve">                                  </w:t>
      </w:r>
      <w:r w:rsidR="00C51648" w:rsidRPr="00D36F2A">
        <w:rPr>
          <w:rFonts w:ascii="Arial" w:eastAsia="SimSun" w:hAnsi="Arial" w:cs="Arial"/>
          <w:bCs/>
          <w:color w:val="000000"/>
          <w:lang w:eastAsia="zh-CN"/>
        </w:rPr>
        <w:t>Company stamp and legally binding signature</w:t>
      </w:r>
    </w:p>
    <w:p w14:paraId="4CF71677" w14:textId="57D8B1F9" w:rsidR="00C70EDD" w:rsidRPr="00D36F2A" w:rsidRDefault="00C51648" w:rsidP="00C70EDD">
      <w:pPr>
        <w:jc w:val="both"/>
        <w:rPr>
          <w:rFonts w:ascii="Arial" w:eastAsia="SimSun" w:hAnsi="Arial" w:cs="Arial"/>
          <w:bCs/>
          <w:color w:val="000000"/>
          <w:lang w:eastAsia="zh-CN"/>
        </w:rPr>
      </w:pPr>
      <w:r w:rsidRPr="00E27AC9">
        <w:rPr>
          <w:rFonts w:ascii="Microsoft YaHei UI Light" w:eastAsia="Microsoft YaHei UI Light" w:hAnsi="Microsoft YaHei UI Light" w:cs="SimSun" w:hint="eastAsia"/>
          <w:color w:val="000000"/>
          <w:lang w:eastAsia="zh-CN"/>
        </w:rPr>
        <w:t>签名人姓名及职务</w:t>
      </w:r>
      <w:r w:rsidR="00C70EDD" w:rsidRPr="00E27AC9">
        <w:rPr>
          <w:rFonts w:ascii="Microsoft YaHei UI Light" w:eastAsia="Microsoft YaHei UI Light" w:hAnsi="Microsoft YaHei UI Light" w:cs="Arial"/>
          <w:bCs/>
          <w:color w:val="000000"/>
          <w:lang w:eastAsia="zh-CN"/>
        </w:rPr>
        <w:t xml:space="preserve"> </w:t>
      </w:r>
      <w:r w:rsidR="00C70EDD" w:rsidRPr="00D36F2A">
        <w:rPr>
          <w:rFonts w:ascii="Arial" w:eastAsia="SimSun" w:hAnsi="Arial" w:cs="Arial"/>
          <w:bCs/>
          <w:color w:val="000000"/>
          <w:lang w:eastAsia="zh-CN"/>
        </w:rPr>
        <w:t xml:space="preserve">                              </w:t>
      </w:r>
      <w:r>
        <w:rPr>
          <w:rFonts w:ascii="Arial" w:eastAsia="SimSun" w:hAnsi="Arial" w:cs="Arial"/>
          <w:bCs/>
          <w:color w:val="000000"/>
          <w:lang w:eastAsia="zh-CN"/>
        </w:rPr>
        <w:t xml:space="preserve">                  </w:t>
      </w:r>
      <w:r w:rsidRPr="00E27AC9">
        <w:rPr>
          <w:rFonts w:ascii="Microsoft YaHei UI Light" w:eastAsia="Microsoft YaHei UI Light" w:hAnsi="Microsoft YaHei UI Light" w:cs="SimSun" w:hint="eastAsia"/>
          <w:color w:val="000000"/>
          <w:lang w:eastAsia="zh-CN"/>
        </w:rPr>
        <w:t>公司盖章与负责人签名</w:t>
      </w:r>
    </w:p>
    <w:p w14:paraId="3E25A9EC" w14:textId="77777777" w:rsidR="00C70EDD" w:rsidRPr="00D36F2A" w:rsidRDefault="00C70EDD" w:rsidP="00C70EDD">
      <w:pPr>
        <w:rPr>
          <w:rFonts w:ascii="Arial" w:hAnsi="Arial" w:cs="Arial"/>
          <w:lang w:eastAsia="zh-CN"/>
        </w:rPr>
      </w:pPr>
    </w:p>
    <w:p w14:paraId="45F4A2A4" w14:textId="77777777" w:rsidR="00C70EDD" w:rsidRDefault="00C70EDD" w:rsidP="00C70EDD">
      <w:pPr>
        <w:jc w:val="both"/>
        <w:rPr>
          <w:rFonts w:ascii="Arial" w:hAnsi="Arial" w:cs="Arial"/>
        </w:rPr>
      </w:pPr>
      <w:r w:rsidRPr="00D36F2A">
        <w:rPr>
          <w:rFonts w:ascii="Arial" w:hAnsi="Arial" w:cs="Arial"/>
        </w:rPr>
        <w:t xml:space="preserve">To participate in the Show Room, please return this </w:t>
      </w:r>
      <w:r w:rsidRPr="00DE09BB">
        <w:rPr>
          <w:rFonts w:ascii="Arial" w:hAnsi="Arial" w:cs="Arial"/>
          <w:u w:val="single"/>
        </w:rPr>
        <w:t>application form</w:t>
      </w:r>
      <w:r w:rsidRPr="00D36F2A">
        <w:rPr>
          <w:rFonts w:ascii="Arial" w:hAnsi="Arial" w:cs="Arial"/>
        </w:rPr>
        <w:t xml:space="preserve"> and the </w:t>
      </w:r>
      <w:r w:rsidRPr="00DE09BB">
        <w:rPr>
          <w:rFonts w:ascii="Arial" w:hAnsi="Arial" w:cs="Arial"/>
          <w:u w:val="single"/>
        </w:rPr>
        <w:t>bank transfer receipt</w:t>
      </w:r>
      <w:r w:rsidRPr="00D36F2A">
        <w:rPr>
          <w:rFonts w:ascii="Arial" w:hAnsi="Arial" w:cs="Arial"/>
        </w:rPr>
        <w:t xml:space="preserve"> by e-mail t</w:t>
      </w:r>
      <w:r>
        <w:rPr>
          <w:rFonts w:ascii="Arial" w:hAnsi="Arial" w:cs="Arial"/>
        </w:rPr>
        <w:t>o</w:t>
      </w:r>
      <w:r w:rsidRPr="00D36F2A">
        <w:rPr>
          <w:rFonts w:ascii="Arial" w:hAnsi="Arial" w:cs="Arial"/>
        </w:rPr>
        <w:t>:</w:t>
      </w:r>
    </w:p>
    <w:p w14:paraId="3AC7B83A" w14:textId="4CD8656F" w:rsidR="00C51648" w:rsidRPr="00FD4DC8" w:rsidRDefault="00DE09BB" w:rsidP="00C51648">
      <w:pPr>
        <w:spacing w:after="0" w:line="240" w:lineRule="auto"/>
        <w:rPr>
          <w:rFonts w:ascii="Microsoft YaHei" w:eastAsia="Microsoft YaHei" w:hAnsi="Microsoft YaHei" w:cs="Microsoft YaHei"/>
          <w:b/>
          <w:bCs/>
          <w:color w:val="0F243E"/>
          <w:lang w:eastAsia="zh-CN"/>
        </w:rPr>
      </w:pPr>
      <w:r w:rsidRPr="00FD4DC8">
        <w:rPr>
          <w:rFonts w:ascii="Microsoft YaHei" w:eastAsia="Microsoft YaHei" w:hAnsi="Microsoft YaHei" w:cs="Microsoft YaHei"/>
          <w:b/>
          <w:bCs/>
          <w:color w:val="0F243E"/>
          <w:lang w:eastAsia="zh-CN"/>
        </w:rPr>
        <w:t>成功完成报名，</w:t>
      </w:r>
      <w:r w:rsidR="00C51648" w:rsidRPr="00FD4DC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请务必将填好的</w:t>
      </w:r>
      <w:r w:rsidR="00C51648" w:rsidRPr="00FD4DC8">
        <w:rPr>
          <w:rFonts w:ascii="Microsoft YaHei" w:eastAsia="Microsoft YaHei" w:hAnsi="Microsoft YaHei" w:cs="Microsoft YaHei"/>
          <w:b/>
          <w:bCs/>
          <w:color w:val="0F243E"/>
          <w:lang w:eastAsia="zh-CN"/>
        </w:rPr>
        <w:t>申请表</w:t>
      </w:r>
      <w:r w:rsidR="00C51648" w:rsidRPr="00FD4DC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和</w:t>
      </w:r>
      <w:r w:rsidR="00C51648" w:rsidRPr="00FD4DC8">
        <w:rPr>
          <w:rFonts w:ascii="Microsoft YaHei" w:eastAsia="Microsoft YaHei" w:hAnsi="Microsoft YaHei" w:cs="Microsoft YaHei"/>
          <w:b/>
          <w:bCs/>
          <w:color w:val="0F243E"/>
          <w:lang w:eastAsia="zh-CN"/>
        </w:rPr>
        <w:t>银行转账</w:t>
      </w:r>
      <w:r w:rsidR="00C51648" w:rsidRPr="00FD4DC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凭据同时发送至</w:t>
      </w:r>
      <w:r w:rsidR="00925E8C" w:rsidRPr="00FD4DC8">
        <w:rPr>
          <w:rFonts w:ascii="Microsoft YaHei" w:eastAsia="Microsoft YaHei" w:hAnsi="Microsoft YaHei" w:cs="Microsoft YaHei" w:hint="eastAsia"/>
          <w:b/>
          <w:bCs/>
          <w:color w:val="0F243E"/>
          <w:lang w:eastAsia="zh-CN"/>
        </w:rPr>
        <w:t>以下电邮</w:t>
      </w:r>
      <w:r w:rsidR="00C51648" w:rsidRPr="00FD4DC8">
        <w:rPr>
          <w:rFonts w:ascii="Microsoft YaHei" w:eastAsia="Microsoft YaHei" w:hAnsi="Microsoft YaHei" w:cs="Microsoft YaHei"/>
          <w:b/>
          <w:bCs/>
          <w:color w:val="0F243E"/>
          <w:lang w:eastAsia="zh-CN"/>
        </w:rPr>
        <w:t>:</w:t>
      </w:r>
    </w:p>
    <w:p w14:paraId="3A8E156D" w14:textId="77777777" w:rsidR="007329B4" w:rsidRPr="002B09C1" w:rsidRDefault="007329B4" w:rsidP="00C51648">
      <w:pPr>
        <w:spacing w:after="0" w:line="240" w:lineRule="auto"/>
        <w:rPr>
          <w:rFonts w:asciiTheme="minorEastAsia" w:hAnsiTheme="minorEastAsia" w:cs="Arial"/>
          <w:b/>
          <w:sz w:val="24"/>
          <w:szCs w:val="24"/>
          <w:highlight w:val="yellow"/>
          <w:lang w:eastAsia="zh-CN"/>
        </w:rPr>
      </w:pPr>
    </w:p>
    <w:p w14:paraId="08F9DDDB" w14:textId="77777777" w:rsidR="00C51648" w:rsidRPr="002B09C1" w:rsidRDefault="00C51648" w:rsidP="00C51648">
      <w:pPr>
        <w:spacing w:after="0" w:line="240" w:lineRule="auto"/>
        <w:rPr>
          <w:rFonts w:ascii="Arial" w:hAnsi="Arial" w:cs="Arial"/>
          <w:highlight w:val="yellow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8"/>
        <w:gridCol w:w="7933"/>
      </w:tblGrid>
      <w:tr w:rsidR="00A56F70" w:rsidRPr="007329B4" w14:paraId="539C5365" w14:textId="77777777" w:rsidTr="00046CDE">
        <w:trPr>
          <w:trHeight w:val="20"/>
        </w:trPr>
        <w:tc>
          <w:tcPr>
            <w:tcW w:w="1848" w:type="dxa"/>
          </w:tcPr>
          <w:p w14:paraId="3A62003A" w14:textId="3B466BF9" w:rsidR="00A56F70" w:rsidRPr="002B09C1" w:rsidRDefault="00A56F70" w:rsidP="001727BD">
            <w:pPr>
              <w:spacing w:after="120"/>
              <w:jc w:val="both"/>
              <w:rPr>
                <w:rFonts w:ascii="Arial" w:eastAsia="DengXian" w:hAnsi="Arial" w:cs="Arial"/>
                <w:b/>
                <w:caps/>
                <w:sz w:val="20"/>
                <w:szCs w:val="20"/>
                <w:highlight w:val="yellow"/>
                <w:u w:val="single"/>
                <w:lang w:eastAsia="zh-HK"/>
              </w:rPr>
            </w:pPr>
          </w:p>
        </w:tc>
        <w:tc>
          <w:tcPr>
            <w:tcW w:w="7933" w:type="dxa"/>
          </w:tcPr>
          <w:p w14:paraId="7D7B9544" w14:textId="77777777" w:rsidR="001727BD" w:rsidRDefault="001727BD" w:rsidP="001727BD">
            <w:pPr>
              <w:autoSpaceDE w:val="0"/>
              <w:autoSpaceDN w:val="0"/>
              <w:spacing w:after="120"/>
              <w:jc w:val="both"/>
              <w:rPr>
                <w:rFonts w:ascii="Arial" w:eastAsia="DengXian" w:hAnsi="Arial" w:cs="Arial"/>
                <w:b/>
                <w:sz w:val="20"/>
                <w:szCs w:val="20"/>
                <w:highlight w:val="yellow"/>
                <w:lang w:eastAsia="zh-HK"/>
              </w:rPr>
            </w:pPr>
          </w:p>
          <w:p w14:paraId="4400E2DC" w14:textId="2DCAE037" w:rsidR="00A56F70" w:rsidRPr="00CF2BBF" w:rsidRDefault="00A56F70" w:rsidP="00DD652F">
            <w:pPr>
              <w:autoSpaceDE w:val="0"/>
              <w:autoSpaceDN w:val="0"/>
              <w:spacing w:after="120"/>
              <w:ind w:left="-1099" w:firstLine="1099"/>
              <w:jc w:val="both"/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</w:pPr>
            <w:bookmarkStart w:id="0" w:name="_Hlk191027644"/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Economic &amp; Commercial Office of Spain in </w:t>
            </w:r>
            <w:r w:rsidR="007329B4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>Beijing</w:t>
            </w:r>
            <w:r w:rsidR="00925E8C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>，</w:t>
            </w:r>
            <w:r w:rsidR="00925E8C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with copy to </w:t>
            </w:r>
            <w:r w:rsidR="00CF2BBF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>informacion@icex.es</w:t>
            </w:r>
          </w:p>
          <w:p w14:paraId="305B264F" w14:textId="77777777" w:rsidR="001727BD" w:rsidRPr="00CF2BBF" w:rsidRDefault="00A56F70" w:rsidP="001727BD">
            <w:pPr>
              <w:spacing w:after="120"/>
              <w:jc w:val="both"/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</w:pPr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Tel. +86 </w:t>
            </w:r>
            <w:hyperlink r:id="rId12" w:history="1">
              <w:r w:rsidR="001727BD" w:rsidRPr="00CF2BBF">
                <w:rPr>
                  <w:rFonts w:ascii="Arial" w:eastAsia="DengXian" w:hAnsi="Arial" w:cs="Arial"/>
                  <w:bCs/>
                  <w:sz w:val="20"/>
                  <w:szCs w:val="20"/>
                  <w:lang w:eastAsia="zh-HK"/>
                </w:rPr>
                <w:t>10 58799733</w:t>
              </w:r>
            </w:hyperlink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. </w:t>
            </w:r>
          </w:p>
          <w:p w14:paraId="6D291922" w14:textId="77777777" w:rsidR="00CF2BBF" w:rsidRDefault="00A56F70" w:rsidP="00CF2BBF">
            <w:pPr>
              <w:spacing w:before="100"/>
              <w:rPr>
                <w:rFonts w:ascii="Arial" w:eastAsia="DengXian" w:hAnsi="Arial" w:cs="Arial"/>
                <w:bCs/>
                <w:sz w:val="20"/>
                <w:szCs w:val="20"/>
                <w:lang w:eastAsia="zh-CN"/>
              </w:rPr>
            </w:pPr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E-mail: </w:t>
            </w:r>
            <w:bookmarkStart w:id="1" w:name="_Hlk161229081"/>
            <w:r w:rsidR="00E27AC9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fldChar w:fldCharType="begin"/>
            </w:r>
            <w:r w:rsidR="00E27AC9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instrText xml:space="preserve"> HYPERLINK "mailto:beijing@comercio.mineco.es" </w:instrText>
            </w:r>
            <w:r w:rsidR="00E27AC9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</w:r>
            <w:r w:rsidR="00E27AC9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fldChar w:fldCharType="separate"/>
            </w:r>
            <w:r w:rsidR="007329B4" w:rsidRPr="00CF2BBF">
              <w:rPr>
                <w:bCs/>
              </w:rPr>
              <w:t>beijing@comercio.mineco.es</w:t>
            </w:r>
            <w:r w:rsidR="00E27AC9" w:rsidRPr="00CF2BBF">
              <w:rPr>
                <w:bCs/>
              </w:rPr>
              <w:fldChar w:fldCharType="end"/>
            </w:r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 </w:t>
            </w:r>
            <w:r w:rsidR="007329B4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 or  </w:t>
            </w:r>
            <w:hyperlink r:id="rId13" w:history="1">
              <w:r w:rsidR="007329B4" w:rsidRPr="00CF2BBF">
                <w:rPr>
                  <w:bCs/>
                </w:rPr>
                <w:t>pekin@comercio.mineco.es</w:t>
              </w:r>
            </w:hyperlink>
            <w:r w:rsidR="007329B4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 </w:t>
            </w:r>
            <w:bookmarkEnd w:id="1"/>
            <w:r w:rsidR="009F45F7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>，</w:t>
            </w:r>
          </w:p>
          <w:p w14:paraId="19636013" w14:textId="5CB623D0" w:rsidR="00CF2BBF" w:rsidRPr="00CF2BBF" w:rsidRDefault="00925E8C" w:rsidP="00CF2BBF">
            <w:pPr>
              <w:spacing w:before="100"/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</w:pPr>
            <w:r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lastRenderedPageBreak/>
              <w:t>CC to</w:t>
            </w:r>
            <w:r w:rsidRPr="00CF2BBF">
              <w:rPr>
                <w:rFonts w:eastAsia="DengXian"/>
                <w:bCs/>
              </w:rPr>
              <w:t xml:space="preserve"> </w:t>
            </w:r>
            <w:r w:rsidR="00CF2BBF" w:rsidRPr="00CF2BBF">
              <w:rPr>
                <w:rFonts w:ascii="Arial" w:eastAsia="DengXian" w:hAnsi="Arial" w:cs="Arial"/>
                <w:bCs/>
                <w:sz w:val="20"/>
                <w:szCs w:val="20"/>
                <w:lang w:eastAsia="zh-HK"/>
              </w:rPr>
              <w:t xml:space="preserve">The Economic &amp; Commercial Office of Spain in </w:t>
            </w:r>
            <w:r w:rsidR="00CF2BBF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>Guangzhou</w:t>
            </w:r>
            <w:r w:rsidR="00CF2BBF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>：</w:t>
            </w:r>
            <w:r w:rsidR="00CF2BBF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 xml:space="preserve"> </w:t>
            </w:r>
            <w:hyperlink r:id="rId14" w:history="1">
              <w:r w:rsidR="00CF2BBF" w:rsidRPr="00CF2BBF">
                <w:rPr>
                  <w:rFonts w:ascii="Arial" w:eastAsia="DengXian" w:hAnsi="Arial" w:cs="Arial"/>
                  <w:bCs/>
                  <w:sz w:val="20"/>
                  <w:szCs w:val="20"/>
                  <w:lang w:eastAsia="zh-HK"/>
                </w:rPr>
                <w:t>canton@comercio.mineco.es</w:t>
              </w:r>
            </w:hyperlink>
            <w:r w:rsidR="00CF2BBF" w:rsidRPr="00CF2BBF">
              <w:rPr>
                <w:rFonts w:ascii="Arial" w:eastAsia="DengXian" w:hAnsi="Arial" w:cs="Arial" w:hint="eastAsia"/>
                <w:bCs/>
                <w:sz w:val="20"/>
                <w:szCs w:val="20"/>
                <w:lang w:eastAsia="zh-HK"/>
              </w:rPr>
              <w:t xml:space="preserve"> </w:t>
            </w:r>
          </w:p>
          <w:p w14:paraId="66857AAF" w14:textId="14698269" w:rsidR="007329B4" w:rsidRPr="00925E8C" w:rsidRDefault="007329B4" w:rsidP="001727BD">
            <w:pPr>
              <w:spacing w:after="120"/>
              <w:jc w:val="both"/>
              <w:rPr>
                <w:rFonts w:ascii="Arial" w:eastAsia="DengXian" w:hAnsi="Arial" w:cs="Arial"/>
                <w:sz w:val="20"/>
                <w:szCs w:val="20"/>
                <w:lang w:eastAsia="zh-HK"/>
              </w:rPr>
            </w:pPr>
          </w:p>
          <w:bookmarkEnd w:id="0"/>
          <w:p w14:paraId="7A013127" w14:textId="77777777" w:rsidR="00DE09BB" w:rsidRPr="004B0385" w:rsidRDefault="00DE09BB" w:rsidP="001727BD">
            <w:pPr>
              <w:spacing w:after="120"/>
              <w:jc w:val="both"/>
              <w:rPr>
                <w:rFonts w:ascii="Arial" w:eastAsia="DengXian" w:hAnsi="Arial" w:cs="Arial"/>
                <w:sz w:val="20"/>
                <w:szCs w:val="20"/>
                <w:lang w:eastAsia="zh-HK"/>
              </w:rPr>
            </w:pPr>
          </w:p>
          <w:p w14:paraId="4E4CCFB4" w14:textId="1099D4B6" w:rsidR="00C51648" w:rsidRPr="00CF2BBF" w:rsidRDefault="00C51648" w:rsidP="00EC4A98">
            <w:pPr>
              <w:autoSpaceDE w:val="0"/>
              <w:autoSpaceDN w:val="0"/>
              <w:spacing w:after="120"/>
              <w:jc w:val="both"/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</w:pPr>
            <w:r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西班牙驻华大使馆</w:t>
            </w:r>
            <w:r w:rsidR="001727BD"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北京</w:t>
            </w:r>
            <w:r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经济商务处</w:t>
            </w:r>
            <w:r w:rsidR="00925E8C"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，</w:t>
            </w:r>
            <w:r w:rsidR="00EC4A98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 xml:space="preserve"> </w:t>
            </w:r>
            <w:r w:rsid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并抄送：</w:t>
            </w:r>
            <w:r w:rsidR="00CF2BBF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>informacion@icex.es</w:t>
            </w:r>
          </w:p>
          <w:p w14:paraId="01C052BF" w14:textId="3C0203DF" w:rsidR="00C51648" w:rsidRPr="00CF2BBF" w:rsidRDefault="00C51648" w:rsidP="001727BD">
            <w:pPr>
              <w:spacing w:after="120"/>
              <w:jc w:val="both"/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</w:pPr>
            <w:r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电话</w:t>
            </w:r>
            <w:r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 xml:space="preserve">: </w:t>
            </w:r>
            <w:r w:rsidR="001727BD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 xml:space="preserve">+86 </w:t>
            </w:r>
            <w:hyperlink r:id="rId15" w:history="1">
              <w:r w:rsidR="001727BD" w:rsidRPr="00CF2BBF">
                <w:rPr>
                  <w:rFonts w:ascii="Microsoft YaHei" w:eastAsia="Microsoft YaHei" w:hAnsi="Microsoft YaHei" w:cs="Microsoft YaHei"/>
                  <w:bCs/>
                  <w:sz w:val="24"/>
                  <w:szCs w:val="24"/>
                  <w:lang w:eastAsia="zh-CN"/>
                </w:rPr>
                <w:t>10 58799733</w:t>
              </w:r>
            </w:hyperlink>
          </w:p>
          <w:p w14:paraId="299B5FB1" w14:textId="77777777" w:rsidR="00CF2BBF" w:rsidRDefault="00C51648" w:rsidP="00CF2BBF">
            <w:pPr>
              <w:spacing w:before="100"/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</w:pPr>
            <w:r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邮箱</w:t>
            </w:r>
            <w:r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>:</w:t>
            </w:r>
            <w:r w:rsidR="00925E8C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 xml:space="preserve"> </w:t>
            </w:r>
            <w:r w:rsidR="00925E8C">
              <w:fldChar w:fldCharType="begin"/>
            </w:r>
            <w:r w:rsidR="00925E8C">
              <w:rPr>
                <w:lang w:eastAsia="zh-CN"/>
              </w:rPr>
              <w:instrText>HYPERLINK "mailto:beijing@comercio.mineco.es"</w:instrText>
            </w:r>
            <w:r w:rsidR="00925E8C">
              <w:fldChar w:fldCharType="separate"/>
            </w:r>
            <w:r w:rsidR="00925E8C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>beijing@comercio.mineco.es</w:t>
            </w:r>
            <w:r w:rsidR="00925E8C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fldChar w:fldCharType="end"/>
            </w:r>
            <w:r w:rsidR="00925E8C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 xml:space="preserve">  或</w:t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fldChar w:fldCharType="begin"/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instrText>HYPERLINK "mailto:</w:instrText>
            </w:r>
            <w:r w:rsidR="00CF2BBF"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instrText>pekin@comercio.mineco.es</w:instrText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instrText>"</w:instrText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fldChar w:fldCharType="separate"/>
            </w:r>
            <w:r w:rsidR="00CF2BBF" w:rsidRPr="007A4183">
              <w:rPr>
                <w:rStyle w:val="Hipervnculo"/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>pekin@comercio.mineco.es</w:t>
            </w:r>
            <w:r w:rsid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fldChar w:fldCharType="end"/>
            </w:r>
            <w:r w:rsidR="00925E8C"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，</w:t>
            </w:r>
          </w:p>
          <w:p w14:paraId="5CAF7EB2" w14:textId="5EF82A9C" w:rsidR="00C51648" w:rsidRPr="007329B4" w:rsidRDefault="00925E8C" w:rsidP="00CF2BBF">
            <w:pPr>
              <w:spacing w:before="100"/>
              <w:rPr>
                <w:rFonts w:ascii="Arial" w:eastAsia="DengXian" w:hAnsi="Arial" w:cs="Arial"/>
                <w:sz w:val="20"/>
                <w:szCs w:val="20"/>
                <w:lang w:eastAsia="zh-HK"/>
              </w:rPr>
            </w:pPr>
            <w:r w:rsidRPr="00CF2BBF">
              <w:rPr>
                <w:rFonts w:ascii="Microsoft YaHei" w:eastAsia="Microsoft YaHei" w:hAnsi="Microsoft YaHei" w:cs="Microsoft YaHei"/>
                <w:bCs/>
                <w:sz w:val="24"/>
                <w:szCs w:val="24"/>
                <w:lang w:eastAsia="zh-CN"/>
              </w:rPr>
              <w:t>并抄送至</w:t>
            </w:r>
            <w:r w:rsidR="00CF2BBF"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西班牙使馆广州商务处</w:t>
            </w:r>
            <w:hyperlink r:id="rId16" w:history="1">
              <w:r w:rsidR="00CF2BBF" w:rsidRPr="00CF2BBF">
                <w:rPr>
                  <w:rFonts w:ascii="Microsoft YaHei" w:eastAsia="Microsoft YaHei" w:hAnsi="Microsoft YaHei" w:cs="Microsoft YaHei"/>
                  <w:bCs/>
                  <w:sz w:val="24"/>
                  <w:szCs w:val="24"/>
                  <w:lang w:eastAsia="zh-CN"/>
                </w:rPr>
                <w:t>canton@comercio.mineco.es</w:t>
              </w:r>
            </w:hyperlink>
            <w:r w:rsidR="00CF2BBF" w:rsidRPr="00CF2BBF">
              <w:rPr>
                <w:rFonts w:ascii="Microsoft YaHei" w:eastAsia="Microsoft YaHei" w:hAnsi="Microsoft YaHei" w:cs="Microsoft YaHei" w:hint="eastAsia"/>
                <w:bCs/>
                <w:sz w:val="24"/>
                <w:szCs w:val="24"/>
                <w:lang w:eastAsia="zh-CN"/>
              </w:rPr>
              <w:t>,</w:t>
            </w:r>
          </w:p>
        </w:tc>
      </w:tr>
      <w:tr w:rsidR="007329B4" w:rsidRPr="007329B4" w14:paraId="66B3E0E3" w14:textId="77777777" w:rsidTr="00046CDE">
        <w:trPr>
          <w:trHeight w:val="20"/>
        </w:trPr>
        <w:tc>
          <w:tcPr>
            <w:tcW w:w="1848" w:type="dxa"/>
          </w:tcPr>
          <w:p w14:paraId="5506BD0E" w14:textId="77777777" w:rsidR="007329B4" w:rsidRPr="007329B4" w:rsidRDefault="007329B4" w:rsidP="001727BD">
            <w:pPr>
              <w:spacing w:after="120"/>
              <w:jc w:val="both"/>
              <w:rPr>
                <w:rFonts w:ascii="Arial" w:eastAsia="DengXian" w:hAnsi="Arial" w:cs="Arial"/>
                <w:b/>
                <w:caps/>
                <w:sz w:val="20"/>
                <w:szCs w:val="20"/>
                <w:highlight w:val="yellow"/>
                <w:u w:val="single"/>
                <w:lang w:eastAsia="zh-HK"/>
              </w:rPr>
            </w:pPr>
          </w:p>
        </w:tc>
        <w:tc>
          <w:tcPr>
            <w:tcW w:w="7933" w:type="dxa"/>
          </w:tcPr>
          <w:p w14:paraId="7E8F9E2B" w14:textId="77777777" w:rsidR="007329B4" w:rsidRPr="007329B4" w:rsidRDefault="007329B4" w:rsidP="001727BD">
            <w:pPr>
              <w:autoSpaceDE w:val="0"/>
              <w:autoSpaceDN w:val="0"/>
              <w:spacing w:after="120"/>
              <w:jc w:val="both"/>
              <w:rPr>
                <w:rFonts w:ascii="Arial" w:eastAsia="DengXian" w:hAnsi="Arial" w:cs="Arial"/>
                <w:b/>
                <w:sz w:val="20"/>
                <w:szCs w:val="20"/>
                <w:highlight w:val="yellow"/>
                <w:lang w:eastAsia="zh-HK"/>
              </w:rPr>
            </w:pPr>
          </w:p>
        </w:tc>
      </w:tr>
      <w:tr w:rsidR="007329B4" w:rsidRPr="007329B4" w14:paraId="01195707" w14:textId="77777777" w:rsidTr="00046CDE">
        <w:trPr>
          <w:trHeight w:val="20"/>
        </w:trPr>
        <w:tc>
          <w:tcPr>
            <w:tcW w:w="1848" w:type="dxa"/>
          </w:tcPr>
          <w:p w14:paraId="2E483342" w14:textId="77777777" w:rsidR="007329B4" w:rsidRPr="007329B4" w:rsidRDefault="007329B4" w:rsidP="001727BD">
            <w:pPr>
              <w:spacing w:after="120"/>
              <w:jc w:val="both"/>
              <w:rPr>
                <w:rFonts w:ascii="Arial" w:eastAsia="DengXian" w:hAnsi="Arial" w:cs="Arial"/>
                <w:b/>
                <w:caps/>
                <w:sz w:val="20"/>
                <w:szCs w:val="20"/>
                <w:highlight w:val="yellow"/>
                <w:u w:val="single"/>
                <w:lang w:eastAsia="zh-HK"/>
              </w:rPr>
            </w:pPr>
          </w:p>
        </w:tc>
        <w:tc>
          <w:tcPr>
            <w:tcW w:w="7933" w:type="dxa"/>
          </w:tcPr>
          <w:p w14:paraId="22E3329C" w14:textId="77777777" w:rsidR="007329B4" w:rsidRPr="007329B4" w:rsidRDefault="007329B4" w:rsidP="001727BD">
            <w:pPr>
              <w:autoSpaceDE w:val="0"/>
              <w:autoSpaceDN w:val="0"/>
              <w:spacing w:after="120"/>
              <w:jc w:val="both"/>
              <w:rPr>
                <w:rFonts w:ascii="Arial" w:eastAsia="DengXian" w:hAnsi="Arial" w:cs="Arial"/>
                <w:b/>
                <w:sz w:val="20"/>
                <w:szCs w:val="20"/>
                <w:highlight w:val="yellow"/>
                <w:lang w:eastAsia="zh-HK"/>
              </w:rPr>
            </w:pPr>
          </w:p>
        </w:tc>
      </w:tr>
    </w:tbl>
    <w:p w14:paraId="2B146984" w14:textId="5870EF93" w:rsidR="00C70EDD" w:rsidRDefault="00C70EDD" w:rsidP="001727BD">
      <w:pPr>
        <w:jc w:val="both"/>
        <w:rPr>
          <w:rFonts w:ascii="Arial" w:hAnsi="Arial" w:cs="Arial"/>
          <w:b/>
          <w:lang w:val="en-US"/>
        </w:rPr>
      </w:pPr>
      <w:r w:rsidRPr="00D36F2A">
        <w:rPr>
          <w:rFonts w:ascii="Arial" w:hAnsi="Arial" w:cs="Arial"/>
          <w:b/>
          <w:lang w:val="en-US"/>
        </w:rPr>
        <w:t>PAYMENT PROCEDURE TO PARTICIPATE IN THE OPEN DAY</w:t>
      </w:r>
    </w:p>
    <w:p w14:paraId="28261B4F" w14:textId="728B1A3B" w:rsidR="00C51648" w:rsidRPr="00CC0526" w:rsidRDefault="00C51648" w:rsidP="001727BD">
      <w:pPr>
        <w:spacing w:after="0"/>
        <w:jc w:val="both"/>
        <w:rPr>
          <w:rFonts w:ascii="Microsoft YaHei UI Light" w:eastAsia="Microsoft YaHei UI Light" w:hAnsi="Microsoft YaHei UI Light"/>
          <w:b/>
          <w:sz w:val="24"/>
          <w:szCs w:val="24"/>
          <w:lang w:val="en-US"/>
        </w:rPr>
      </w:pPr>
      <w:proofErr w:type="spellStart"/>
      <w:r w:rsidRPr="00CC0526">
        <w:rPr>
          <w:rFonts w:ascii="Microsoft YaHei UI Light" w:eastAsia="Microsoft YaHei UI Light" w:hAnsi="Microsoft YaHei UI Light" w:hint="eastAsia"/>
          <w:b/>
          <w:sz w:val="24"/>
          <w:szCs w:val="24"/>
          <w:lang w:val="en-US" w:eastAsia="es-ES"/>
        </w:rPr>
        <w:t>开放日活动付款方式</w:t>
      </w:r>
      <w:proofErr w:type="spellEnd"/>
    </w:p>
    <w:p w14:paraId="1AB18ACA" w14:textId="77777777" w:rsidR="00C51648" w:rsidRDefault="00C51648" w:rsidP="001727BD">
      <w:pPr>
        <w:jc w:val="both"/>
        <w:rPr>
          <w:rFonts w:ascii="Arial" w:hAnsi="Arial" w:cs="Arial"/>
          <w:b/>
          <w:lang w:val="en-US"/>
        </w:rPr>
      </w:pPr>
    </w:p>
    <w:tbl>
      <w:tblPr>
        <w:tblW w:w="102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382"/>
        <w:gridCol w:w="4820"/>
        <w:gridCol w:w="6"/>
      </w:tblGrid>
      <w:tr w:rsidR="00983A6A" w:rsidRPr="00987A2B" w14:paraId="314B8D0D" w14:textId="77777777" w:rsidTr="007329B4">
        <w:trPr>
          <w:trHeight w:val="747"/>
        </w:trPr>
        <w:tc>
          <w:tcPr>
            <w:tcW w:w="10208" w:type="dxa"/>
            <w:gridSpan w:val="3"/>
            <w:shd w:val="clear" w:color="auto" w:fill="F2F2F2"/>
          </w:tcPr>
          <w:p w14:paraId="19751D63" w14:textId="77777777" w:rsidR="00983A6A" w:rsidRPr="00987A2B" w:rsidRDefault="00983A6A" w:rsidP="004B0385">
            <w:pPr>
              <w:spacing w:before="120" w:after="120"/>
              <w:jc w:val="both"/>
              <w:rPr>
                <w:rFonts w:ascii="DengXian" w:eastAsia="DengXian" w:hAnsi="DengXian"/>
                <w:b/>
              </w:rPr>
            </w:pPr>
            <w:r w:rsidRPr="00987A2B">
              <w:rPr>
                <w:rFonts w:ascii="DengXian" w:eastAsia="DengXian" w:hAnsi="DengXian"/>
                <w:b/>
              </w:rPr>
              <w:t>PAYMENT TO SPANISH ACCOUNT</w:t>
            </w:r>
          </w:p>
          <w:p w14:paraId="3A06C8A1" w14:textId="3CF515E3" w:rsidR="00C51648" w:rsidRPr="00CC0526" w:rsidRDefault="00C51648" w:rsidP="004B0385">
            <w:pPr>
              <w:spacing w:before="120" w:after="120"/>
              <w:jc w:val="both"/>
              <w:rPr>
                <w:rFonts w:ascii="Microsoft YaHei UI Light" w:eastAsia="Microsoft YaHei UI Light" w:hAnsi="Microsoft YaHei UI Light"/>
                <w:b/>
              </w:rPr>
            </w:pPr>
            <w:proofErr w:type="spellStart"/>
            <w:r w:rsidRPr="00CC0526">
              <w:rPr>
                <w:rFonts w:ascii="Microsoft YaHei UI Light" w:eastAsia="Microsoft YaHei UI Light" w:hAnsi="Microsoft YaHei UI Light" w:hint="eastAsia"/>
                <w:b/>
              </w:rPr>
              <w:t>西班牙收款帐户</w:t>
            </w:r>
            <w:proofErr w:type="spellEnd"/>
          </w:p>
        </w:tc>
      </w:tr>
      <w:tr w:rsidR="00983A6A" w:rsidRPr="00F75598" w14:paraId="2ABBD675" w14:textId="77777777" w:rsidTr="007329B4">
        <w:tc>
          <w:tcPr>
            <w:tcW w:w="10208" w:type="dxa"/>
            <w:gridSpan w:val="3"/>
          </w:tcPr>
          <w:p w14:paraId="3A6EE6EB" w14:textId="5F76D589" w:rsidR="00983A6A" w:rsidRPr="00987A2B" w:rsidRDefault="00983A6A" w:rsidP="004B0385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="Arial" w:eastAsia="DengXian" w:hAnsi="Arial" w:cs="Arial"/>
                <w:b/>
                <w:lang w:val="es-ES"/>
              </w:rPr>
            </w:pPr>
            <w:proofErr w:type="spellStart"/>
            <w:r w:rsidRPr="00987A2B">
              <w:rPr>
                <w:rFonts w:ascii="Arial" w:eastAsia="DengXian" w:hAnsi="Arial" w:cs="Arial"/>
                <w:b/>
                <w:lang w:val="es-ES"/>
              </w:rPr>
              <w:t>Beneficiary</w:t>
            </w:r>
            <w:r w:rsidR="00C51648" w:rsidRPr="00E27AC9">
              <w:rPr>
                <w:rFonts w:ascii="Microsoft YaHei UI Light" w:eastAsia="Microsoft YaHei UI Light" w:hAnsi="Microsoft YaHei UI Light" w:cs="Arial"/>
                <w:bCs/>
                <w:color w:val="000000"/>
                <w:lang w:val="en-US"/>
              </w:rPr>
              <w:t>收款方</w:t>
            </w:r>
            <w:proofErr w:type="spellEnd"/>
          </w:p>
          <w:p w14:paraId="7FD4E3B4" w14:textId="5700A81A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  <w:r w:rsidRPr="005127A3">
              <w:rPr>
                <w:rFonts w:ascii="Arial" w:eastAsia="DengXian" w:hAnsi="Arial" w:cs="Arial"/>
                <w:b/>
                <w:bCs/>
              </w:rPr>
              <w:t>Bank account (IBAN)</w:t>
            </w:r>
            <w:r w:rsidRPr="005127A3">
              <w:rPr>
                <w:rFonts w:ascii="Arial" w:eastAsia="DengXian" w:hAnsi="Arial" w:cs="Arial"/>
              </w:rPr>
              <w:t>: ES48</w:t>
            </w:r>
            <w:r w:rsidR="00DD652F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Pr="005127A3">
              <w:rPr>
                <w:rFonts w:ascii="Arial" w:eastAsia="DengXian" w:hAnsi="Arial" w:cs="Arial"/>
              </w:rPr>
              <w:t>0182</w:t>
            </w:r>
            <w:r w:rsidR="00DD652F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Pr="005127A3">
              <w:rPr>
                <w:rFonts w:ascii="Arial" w:eastAsia="DengXian" w:hAnsi="Arial" w:cs="Arial"/>
              </w:rPr>
              <w:t>2370</w:t>
            </w:r>
            <w:r w:rsidR="00DD652F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Pr="005127A3">
              <w:rPr>
                <w:rFonts w:ascii="Arial" w:eastAsia="DengXian" w:hAnsi="Arial" w:cs="Arial"/>
              </w:rPr>
              <w:t>4300</w:t>
            </w:r>
            <w:r w:rsidR="00DD652F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Pr="005127A3">
              <w:rPr>
                <w:rFonts w:ascii="Arial" w:eastAsia="DengXian" w:hAnsi="Arial" w:cs="Arial"/>
              </w:rPr>
              <w:t>1429</w:t>
            </w:r>
            <w:r w:rsidR="00DD652F">
              <w:rPr>
                <w:rFonts w:ascii="Arial" w:eastAsia="DengXian" w:hAnsi="Arial" w:cs="Arial" w:hint="eastAsia"/>
                <w:lang w:eastAsia="zh-CN"/>
              </w:rPr>
              <w:t xml:space="preserve"> </w:t>
            </w:r>
            <w:r w:rsidRPr="005127A3">
              <w:rPr>
                <w:rFonts w:ascii="Arial" w:eastAsia="DengXian" w:hAnsi="Arial" w:cs="Arial"/>
              </w:rPr>
              <w:t>0099</w:t>
            </w:r>
          </w:p>
          <w:p w14:paraId="2530783D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s-ES"/>
              </w:rPr>
            </w:pPr>
            <w:r w:rsidRPr="005127A3">
              <w:rPr>
                <w:rFonts w:ascii="Arial" w:eastAsia="DengXian" w:hAnsi="Arial" w:cs="Arial"/>
                <w:lang w:val="es-ES"/>
              </w:rPr>
              <w:t xml:space="preserve">Bank </w:t>
            </w:r>
            <w:proofErr w:type="spellStart"/>
            <w:r w:rsidRPr="005127A3">
              <w:rPr>
                <w:rFonts w:ascii="Arial" w:eastAsia="DengXian" w:hAnsi="Arial" w:cs="Arial"/>
                <w:lang w:val="es-ES"/>
              </w:rPr>
              <w:t>name</w:t>
            </w:r>
            <w:proofErr w:type="spellEnd"/>
            <w:r w:rsidRPr="005127A3">
              <w:rPr>
                <w:rFonts w:ascii="Arial" w:eastAsia="DengXian" w:hAnsi="Arial" w:cs="Arial"/>
                <w:lang w:val="es-ES"/>
              </w:rPr>
              <w:t>: BANCO BILBAO VIZCAYA ARGENTARIA (BBVA)</w:t>
            </w:r>
          </w:p>
          <w:p w14:paraId="4F817BC6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  <w:r w:rsidRPr="005127A3">
              <w:rPr>
                <w:rFonts w:ascii="Arial" w:eastAsia="DengXian" w:hAnsi="Arial" w:cs="Arial"/>
              </w:rPr>
              <w:t>Bank address: Plaza de San Nicolás 4, 48005 Bilbao, Spain</w:t>
            </w:r>
          </w:p>
          <w:p w14:paraId="35763CF0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  <w:r w:rsidRPr="005127A3">
              <w:rPr>
                <w:rFonts w:ascii="Arial" w:eastAsia="DengXian" w:hAnsi="Arial" w:cs="Arial"/>
              </w:rPr>
              <w:t>SWIFT: BBVAESMMXXX</w:t>
            </w:r>
          </w:p>
          <w:p w14:paraId="140C8D25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  <w:r w:rsidRPr="005127A3">
              <w:rPr>
                <w:rFonts w:ascii="Arial" w:eastAsia="DengXian" w:hAnsi="Arial" w:cs="Arial"/>
              </w:rPr>
              <w:t>Holder: ICEX Spain Trade and Investment, E.P.E.</w:t>
            </w:r>
          </w:p>
          <w:p w14:paraId="408F82A2" w14:textId="77777777" w:rsid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  <w:r w:rsidRPr="005127A3">
              <w:rPr>
                <w:rFonts w:ascii="Arial" w:eastAsia="DengXian" w:hAnsi="Arial" w:cs="Arial"/>
              </w:rPr>
              <w:t>Holder’s address: Pº de la Castellana 278, 28046 Madrid, Spain</w:t>
            </w:r>
          </w:p>
          <w:p w14:paraId="366BBE16" w14:textId="77777777" w:rsid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</w:rPr>
            </w:pPr>
          </w:p>
          <w:p w14:paraId="77A2393E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为正式完成本次活动的注册，参与者需通过银行转账支付至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 xml:space="preserve"> ICEX España </w:t>
            </w:r>
            <w:proofErr w:type="spellStart"/>
            <w:r w:rsidRPr="005127A3">
              <w:rPr>
                <w:rFonts w:ascii="Arial" w:eastAsia="DengXian" w:hAnsi="Arial" w:cs="Arial"/>
                <w:lang w:val="en-US"/>
              </w:rPr>
              <w:t>Exportación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 xml:space="preserve"> e Inversiones </w:t>
            </w: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账户</w:t>
            </w:r>
            <w:proofErr w:type="spellEnd"/>
            <w:r w:rsidRPr="005127A3">
              <w:rPr>
                <w:rFonts w:ascii="Arial" w:eastAsia="DengXian" w:hAnsi="Arial" w:cs="Arial" w:hint="eastAsia"/>
                <w:lang w:val="en-US"/>
              </w:rPr>
              <w:t>：</w:t>
            </w:r>
          </w:p>
          <w:p w14:paraId="257B0054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账户号码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ES48 0182 2370 4300 1429 0099</w:t>
            </w:r>
          </w:p>
          <w:p w14:paraId="7AC85347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银行名称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BANCO BILBAO VIZCAYA ARGENTARIA (BBVA)</w:t>
            </w:r>
          </w:p>
          <w:p w14:paraId="722FD6E8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银行地址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Plaza de San Nicolás 4, 48005 Bilbao, Spain</w:t>
            </w:r>
          </w:p>
          <w:p w14:paraId="305475E6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/>
                <w:lang w:val="en-US"/>
              </w:rPr>
              <w:t>SWIFT</w:t>
            </w:r>
            <w:r w:rsidRPr="005127A3">
              <w:rPr>
                <w:rFonts w:ascii="Arial" w:eastAsia="DengXian" w:hAnsi="Arial" w:cs="Arial" w:hint="eastAsia"/>
                <w:lang w:val="en-US"/>
              </w:rPr>
              <w:t>代码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BBVAESMMXXX</w:t>
            </w:r>
          </w:p>
          <w:p w14:paraId="333BB686" w14:textId="77777777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账户持有人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ICEX Spain Trade and Investment, E.P.E.</w:t>
            </w:r>
          </w:p>
          <w:p w14:paraId="599DA7A2" w14:textId="14D5EE7A" w:rsidR="005127A3" w:rsidRPr="005127A3" w:rsidRDefault="005127A3" w:rsidP="005127A3">
            <w:pPr>
              <w:spacing w:after="0"/>
              <w:ind w:left="357"/>
              <w:jc w:val="both"/>
              <w:rPr>
                <w:rFonts w:ascii="Arial" w:eastAsia="DengXian" w:hAnsi="Arial" w:cs="Arial"/>
                <w:lang w:val="en-US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lang w:val="en-US"/>
              </w:rPr>
              <w:t>持有人地址</w:t>
            </w:r>
            <w:proofErr w:type="spellEnd"/>
            <w:r w:rsidRPr="005127A3">
              <w:rPr>
                <w:rFonts w:ascii="Arial" w:eastAsia="DengXian" w:hAnsi="Arial" w:cs="Arial"/>
                <w:lang w:val="en-US"/>
              </w:rPr>
              <w:t>: Pº de la Castellana 278, 28046 Madrid, Spain</w:t>
            </w:r>
          </w:p>
          <w:p w14:paraId="633CB36A" w14:textId="45A5AC6E" w:rsidR="00983A6A" w:rsidRPr="00E27AC9" w:rsidRDefault="00983A6A" w:rsidP="00E27AC9">
            <w:pPr>
              <w:spacing w:after="120"/>
              <w:ind w:left="357"/>
              <w:jc w:val="both"/>
              <w:rPr>
                <w:rFonts w:ascii="Arial" w:eastAsia="DengXian" w:hAnsi="Arial" w:cs="Arial"/>
              </w:rPr>
            </w:pPr>
          </w:p>
        </w:tc>
      </w:tr>
      <w:tr w:rsidR="00983A6A" w:rsidRPr="00F75598" w14:paraId="53D4780C" w14:textId="77777777" w:rsidTr="007329B4">
        <w:tc>
          <w:tcPr>
            <w:tcW w:w="10208" w:type="dxa"/>
            <w:gridSpan w:val="3"/>
            <w:tcBorders>
              <w:bottom w:val="single" w:sz="4" w:space="0" w:color="C00000"/>
            </w:tcBorders>
          </w:tcPr>
          <w:p w14:paraId="031EFE08" w14:textId="4D0BB128" w:rsidR="00983A6A" w:rsidRPr="00925E8C" w:rsidRDefault="00983A6A" w:rsidP="004B0385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="Arial" w:eastAsia="DengXian" w:hAnsi="Arial" w:cs="Arial"/>
                <w:b/>
                <w:lang w:val="es-ES"/>
              </w:rPr>
            </w:pPr>
            <w:proofErr w:type="spellStart"/>
            <w:r w:rsidRPr="00925E8C">
              <w:rPr>
                <w:rFonts w:ascii="Arial" w:eastAsia="DengXian" w:hAnsi="Arial" w:cs="Arial"/>
                <w:b/>
                <w:lang w:val="es-ES"/>
              </w:rPr>
              <w:lastRenderedPageBreak/>
              <w:t>Payment</w:t>
            </w:r>
            <w:proofErr w:type="spellEnd"/>
            <w:r w:rsidRPr="00925E8C">
              <w:rPr>
                <w:rFonts w:ascii="Arial" w:eastAsia="DengXian" w:hAnsi="Arial" w:cs="Arial"/>
                <w:b/>
                <w:lang w:val="es-ES"/>
              </w:rPr>
              <w:t xml:space="preserve"> concept</w:t>
            </w:r>
            <w:r w:rsidR="00C51648" w:rsidRPr="00925E8C">
              <w:rPr>
                <w:rFonts w:ascii="Arial" w:eastAsia="DengXian" w:hAnsi="Arial" w:cs="Arial"/>
                <w:b/>
                <w:lang w:val="es-ES"/>
              </w:rPr>
              <w:t xml:space="preserve"> </w:t>
            </w:r>
            <w:r w:rsidR="00C51648" w:rsidRPr="00E27AC9">
              <w:rPr>
                <w:rFonts w:ascii="Microsoft YaHei UI Light" w:eastAsia="Microsoft YaHei UI Light" w:hAnsi="Microsoft YaHei UI Light" w:cs="Arial"/>
                <w:b/>
                <w:lang w:val="es-ES" w:eastAsia="zh-CN"/>
              </w:rPr>
              <w:t>付款备注</w:t>
            </w:r>
            <w:r w:rsidRPr="00E27AC9">
              <w:rPr>
                <w:rFonts w:ascii="Microsoft YaHei UI Light" w:eastAsia="Microsoft YaHei UI Light" w:hAnsi="Microsoft YaHei UI Light" w:cs="Arial"/>
                <w:b/>
                <w:lang w:val="es-ES"/>
              </w:rPr>
              <w:t>:</w:t>
            </w:r>
          </w:p>
          <w:p w14:paraId="0C952ABF" w14:textId="77777777" w:rsidR="005127A3" w:rsidRPr="005127A3" w:rsidRDefault="005127A3" w:rsidP="005127A3">
            <w:pPr>
              <w:jc w:val="both"/>
              <w:rPr>
                <w:rFonts w:ascii="Arial" w:eastAsia="DengXian" w:hAnsi="Arial" w:cs="Arial"/>
                <w:b/>
                <w:lang w:val="en-US"/>
              </w:rPr>
            </w:pPr>
            <w:r w:rsidRPr="005127A3">
              <w:rPr>
                <w:rFonts w:ascii="Arial" w:eastAsia="DengXian" w:hAnsi="Arial" w:cs="Arial"/>
                <w:b/>
                <w:lang w:val="en-US"/>
              </w:rPr>
              <w:t>Payment reference: OPEN DAY – [City of the event] – [Company name]</w:t>
            </w:r>
          </w:p>
          <w:p w14:paraId="57041CDF" w14:textId="5C169FF8" w:rsidR="00983A6A" w:rsidRPr="00D35073" w:rsidRDefault="005127A3" w:rsidP="005127A3">
            <w:pPr>
              <w:jc w:val="both"/>
              <w:rPr>
                <w:rFonts w:ascii="Arial" w:eastAsia="DengXian" w:hAnsi="Arial" w:cs="Arial"/>
              </w:rPr>
            </w:pPr>
            <w:proofErr w:type="spellStart"/>
            <w:r w:rsidRPr="005127A3">
              <w:rPr>
                <w:rFonts w:ascii="Arial" w:eastAsia="DengXian" w:hAnsi="Arial" w:cs="Arial" w:hint="eastAsia"/>
                <w:b/>
                <w:lang w:val="es-ES"/>
              </w:rPr>
              <w:t>付款备注</w:t>
            </w:r>
            <w:proofErr w:type="spellEnd"/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 xml:space="preserve">: OPEN DAY </w:t>
            </w:r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>–</w:t>
            </w:r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 xml:space="preserve"> </w:t>
            </w:r>
            <w:proofErr w:type="spellStart"/>
            <w:r w:rsidRPr="005127A3">
              <w:rPr>
                <w:rFonts w:ascii="Arial" w:eastAsia="DengXian" w:hAnsi="Arial" w:cs="Arial" w:hint="eastAsia"/>
                <w:b/>
                <w:lang w:val="es-ES"/>
              </w:rPr>
              <w:t>活动举办城市</w:t>
            </w:r>
            <w:proofErr w:type="spellEnd"/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 xml:space="preserve"> </w:t>
            </w:r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>–</w:t>
            </w:r>
            <w:r w:rsidRPr="005127A3">
              <w:rPr>
                <w:rFonts w:ascii="Arial" w:eastAsia="DengXian" w:hAnsi="Arial" w:cs="Arial" w:hint="eastAsia"/>
                <w:b/>
                <w:lang w:val="en-US"/>
              </w:rPr>
              <w:t xml:space="preserve"> </w:t>
            </w:r>
            <w:proofErr w:type="spellStart"/>
            <w:r w:rsidRPr="005127A3">
              <w:rPr>
                <w:rFonts w:ascii="Arial" w:eastAsia="DengXian" w:hAnsi="Arial" w:cs="Arial" w:hint="eastAsia"/>
                <w:b/>
                <w:lang w:val="es-ES"/>
              </w:rPr>
              <w:t>公司名称</w:t>
            </w:r>
            <w:proofErr w:type="spellEnd"/>
          </w:p>
        </w:tc>
      </w:tr>
      <w:tr w:rsidR="00983A6A" w:rsidRPr="00F75598" w14:paraId="517247D6" w14:textId="77777777" w:rsidTr="007329B4">
        <w:trPr>
          <w:trHeight w:val="434"/>
        </w:trPr>
        <w:tc>
          <w:tcPr>
            <w:tcW w:w="10208" w:type="dxa"/>
            <w:gridSpan w:val="3"/>
            <w:tcBorders>
              <w:bottom w:val="nil"/>
            </w:tcBorders>
          </w:tcPr>
          <w:p w14:paraId="190E3775" w14:textId="3658AC87" w:rsidR="00983A6A" w:rsidRPr="00987A2B" w:rsidRDefault="00983A6A" w:rsidP="004B0385">
            <w:pPr>
              <w:pStyle w:val="Prrafodelista"/>
              <w:numPr>
                <w:ilvl w:val="0"/>
                <w:numId w:val="25"/>
              </w:numPr>
              <w:spacing w:after="120"/>
              <w:jc w:val="both"/>
              <w:rPr>
                <w:rFonts w:ascii="Arial" w:eastAsia="DengXian" w:hAnsi="Arial" w:cs="Arial"/>
                <w:b/>
              </w:rPr>
            </w:pPr>
            <w:r w:rsidRPr="00987A2B">
              <w:rPr>
                <w:rFonts w:ascii="Arial" w:eastAsia="DengXian" w:hAnsi="Arial" w:cs="Arial"/>
                <w:b/>
              </w:rPr>
              <w:t>Exhibition FEE</w:t>
            </w:r>
            <w:r w:rsidR="004D1DCB" w:rsidRPr="00987A2B">
              <w:rPr>
                <w:rFonts w:ascii="Arial" w:eastAsia="DengXian" w:hAnsi="Arial" w:cs="Arial"/>
                <w:b/>
              </w:rPr>
              <w:t xml:space="preserve"> </w:t>
            </w:r>
            <w:r w:rsidR="004D1DCB" w:rsidRPr="00987A2B">
              <w:rPr>
                <w:rFonts w:ascii="Arial" w:eastAsia="DengXian" w:hAnsi="Arial" w:cs="Arial"/>
                <w:b/>
                <w:lang w:eastAsia="zh-CN"/>
              </w:rPr>
              <w:t>参展费用</w:t>
            </w:r>
            <w:r w:rsidRPr="00987A2B">
              <w:rPr>
                <w:rFonts w:ascii="Arial" w:eastAsia="DengXian" w:hAnsi="Arial" w:cs="Arial"/>
                <w:b/>
              </w:rPr>
              <w:t>:</w:t>
            </w:r>
          </w:p>
        </w:tc>
      </w:tr>
      <w:tr w:rsidR="00046CDE" w:rsidRPr="00987A2B" w14:paraId="24151C71" w14:textId="77777777" w:rsidTr="007329B4">
        <w:trPr>
          <w:gridAfter w:val="1"/>
          <w:wAfter w:w="6" w:type="dxa"/>
        </w:trPr>
        <w:tc>
          <w:tcPr>
            <w:tcW w:w="5382" w:type="dxa"/>
            <w:tcBorders>
              <w:top w:val="nil"/>
              <w:right w:val="nil"/>
            </w:tcBorders>
          </w:tcPr>
          <w:p w14:paraId="30F7AC63" w14:textId="377FEBB5" w:rsidR="00046CDE" w:rsidRPr="00987A2B" w:rsidRDefault="00046CDE" w:rsidP="004B038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="DengXian" w:hAnsi="Arial" w:cs="Arial"/>
                <w:sz w:val="20"/>
                <w:szCs w:val="20"/>
                <w:lang w:val="en-US"/>
              </w:rPr>
            </w:pPr>
            <w:r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>One event</w:t>
            </w:r>
            <w:r w:rsidR="004D1DCB"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 </w:t>
            </w:r>
            <w:r w:rsidR="004D1DCB" w:rsidRPr="00987A2B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一站活动</w:t>
            </w:r>
            <w:r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: </w:t>
            </w:r>
            <w:r w:rsidR="007329B4"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>1000</w:t>
            </w:r>
            <w:r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 €</w:t>
            </w:r>
            <w:r w:rsidR="007329B4"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A23B841" w14:textId="77777777" w:rsidR="00046CDE" w:rsidRPr="00D47F50" w:rsidRDefault="007329B4" w:rsidP="004B0385">
            <w:pPr>
              <w:pStyle w:val="Prrafodelista"/>
              <w:numPr>
                <w:ilvl w:val="0"/>
                <w:numId w:val="26"/>
              </w:numPr>
              <w:ind w:right="-107"/>
              <w:jc w:val="both"/>
              <w:rPr>
                <w:rFonts w:ascii="Arial" w:eastAsia="DengXian" w:hAnsi="Arial" w:cs="Arial"/>
                <w:sz w:val="20"/>
                <w:szCs w:val="20"/>
                <w:lang w:val="en-US"/>
              </w:rPr>
            </w:pPr>
            <w:r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>More events: 1000 € multiplied by number of events</w:t>
            </w:r>
            <w:r w:rsidR="001727BD" w:rsidRPr="00987A2B"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 </w:t>
            </w:r>
            <w:r w:rsidR="001727BD" w:rsidRPr="00E27AC9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  <w:lang w:eastAsia="zh-CN"/>
              </w:rPr>
              <w:t>多站活动</w:t>
            </w:r>
            <w:r w:rsidR="001727BD" w:rsidRPr="00E27AC9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  <w:lang w:val="es-ES" w:eastAsia="zh-CN"/>
              </w:rPr>
              <w:t>:</w:t>
            </w:r>
            <w:r w:rsidR="001727BD" w:rsidRPr="00E27AC9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  <w:lang w:eastAsia="zh-CN"/>
              </w:rPr>
              <w:t>1000欧元乘以参加的开放日数量</w:t>
            </w:r>
          </w:p>
          <w:p w14:paraId="263ED9B0" w14:textId="700BB436" w:rsidR="00D47F50" w:rsidRDefault="004844D6" w:rsidP="00D47F50">
            <w:pPr>
              <w:pStyle w:val="Prrafodelista"/>
              <w:ind w:right="-107"/>
              <w:jc w:val="both"/>
              <w:rPr>
                <w:rFonts w:ascii="Arial" w:eastAsia="DengXi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DengXian" w:hAnsi="Arial" w:cs="Arial"/>
                <w:sz w:val="20"/>
                <w:szCs w:val="20"/>
                <w:lang w:val="en-US"/>
              </w:rPr>
              <w:t xml:space="preserve"> </w:t>
            </w:r>
            <w:r w:rsidR="00D47F50">
              <w:rPr>
                <w:rFonts w:ascii="Arial" w:eastAsia="DengXian" w:hAnsi="Arial" w:cs="Arial"/>
                <w:sz w:val="20"/>
                <w:szCs w:val="20"/>
                <w:lang w:val="en-US"/>
              </w:rPr>
              <w:t>(*</w:t>
            </w:r>
            <w:r w:rsidR="00D47F50" w:rsidRPr="00D47F50">
              <w:rPr>
                <w:rFonts w:ascii="Arial" w:eastAsia="DengXian" w:hAnsi="Arial" w:cs="Arial"/>
                <w:i/>
                <w:iCs/>
                <w:sz w:val="20"/>
                <w:szCs w:val="20"/>
                <w:lang w:val="en-US"/>
              </w:rPr>
              <w:t>in case an event is cancelled, the exhibitor has the right to get the money back or keep the inscription in the other events at a price of 1000€ multiplied by the number of events</w:t>
            </w:r>
            <w:r w:rsidR="00D47F50">
              <w:rPr>
                <w:rFonts w:ascii="Arial" w:eastAsia="DengXian" w:hAnsi="Arial" w:cs="Arial"/>
                <w:sz w:val="20"/>
                <w:szCs w:val="20"/>
                <w:lang w:val="en-US"/>
              </w:rPr>
              <w:t>)</w:t>
            </w:r>
          </w:p>
          <w:p w14:paraId="1CBBD901" w14:textId="77777777" w:rsidR="00A05407" w:rsidRDefault="00A05407" w:rsidP="00D47F50">
            <w:pPr>
              <w:pStyle w:val="Prrafodelista"/>
              <w:ind w:right="-107"/>
              <w:jc w:val="both"/>
              <w:rPr>
                <w:rFonts w:ascii="Arial" w:eastAsia="DengXian" w:hAnsi="Arial" w:cs="Arial"/>
                <w:sz w:val="20"/>
                <w:szCs w:val="20"/>
                <w:lang w:val="en-US"/>
              </w:rPr>
            </w:pPr>
          </w:p>
          <w:p w14:paraId="73D970E5" w14:textId="1A21EB60" w:rsidR="00A05407" w:rsidRPr="00987A2B" w:rsidRDefault="00A05407" w:rsidP="00D47F50">
            <w:pPr>
              <w:pStyle w:val="Prrafodelista"/>
              <w:ind w:right="-107"/>
              <w:jc w:val="both"/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  <w:r w:rsidRPr="00A05407">
              <w:rPr>
                <w:rFonts w:ascii="Arial" w:eastAsia="DengXian" w:hAnsi="Arial" w:cs="Arial" w:hint="eastAsia"/>
                <w:sz w:val="20"/>
                <w:szCs w:val="20"/>
                <w:lang w:val="en-US" w:eastAsia="zh-CN"/>
              </w:rPr>
              <w:t>（</w:t>
            </w:r>
            <w:r w:rsidRPr="00A0540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*</w:t>
            </w:r>
            <w:r w:rsidRPr="00A05407">
              <w:rPr>
                <w:rFonts w:ascii="Arial" w:eastAsia="DengXian" w:hAnsi="Arial" w:cs="Arial" w:hint="eastAsia"/>
                <w:sz w:val="20"/>
                <w:szCs w:val="20"/>
                <w:lang w:val="en-US" w:eastAsia="zh-CN"/>
              </w:rPr>
              <w:t>如果活动被取消，参展商有权收回退款或保留其他活动的注册，价格为</w:t>
            </w:r>
            <w:r w:rsidRPr="00A0540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 xml:space="preserve"> 1000 </w:t>
            </w:r>
            <w:r w:rsidRPr="00A05407">
              <w:rPr>
                <w:rFonts w:ascii="Arial" w:eastAsia="DengXian" w:hAnsi="Arial" w:cs="Arial" w:hint="eastAsia"/>
                <w:sz w:val="20"/>
                <w:szCs w:val="20"/>
                <w:lang w:val="en-US" w:eastAsia="zh-CN"/>
              </w:rPr>
              <w:t>欧元乘以活动数量）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C00000"/>
            </w:tcBorders>
          </w:tcPr>
          <w:p w14:paraId="5FD5B1DC" w14:textId="41E5F1DC" w:rsidR="00046CDE" w:rsidRPr="00987A2B" w:rsidRDefault="00046CDE" w:rsidP="004B0385">
            <w:pPr>
              <w:spacing w:after="120"/>
              <w:jc w:val="both"/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</w:pPr>
          </w:p>
        </w:tc>
      </w:tr>
      <w:tr w:rsidR="00983A6A" w:rsidRPr="00F75598" w14:paraId="4CD89112" w14:textId="77777777" w:rsidTr="007329B4">
        <w:tc>
          <w:tcPr>
            <w:tcW w:w="10208" w:type="dxa"/>
            <w:gridSpan w:val="3"/>
          </w:tcPr>
          <w:p w14:paraId="2A15D85F" w14:textId="77777777" w:rsidR="00983A6A" w:rsidRDefault="00983A6A" w:rsidP="001727BD">
            <w:pPr>
              <w:pStyle w:val="Prrafodelista"/>
              <w:numPr>
                <w:ilvl w:val="0"/>
                <w:numId w:val="23"/>
              </w:numPr>
              <w:spacing w:after="120"/>
              <w:ind w:left="142" w:hanging="142"/>
              <w:jc w:val="both"/>
              <w:rPr>
                <w:rFonts w:ascii="DengXian" w:eastAsia="DengXian" w:hAnsi="DengXian"/>
                <w:lang w:val="en-US"/>
              </w:rPr>
            </w:pPr>
            <w:r w:rsidRPr="00F458A0">
              <w:rPr>
                <w:rFonts w:ascii="DengXian" w:eastAsia="DengXian" w:hAnsi="DengXian"/>
                <w:b/>
                <w:lang w:val="en-US"/>
              </w:rPr>
              <w:t>Invoice will be provided in EURO</w:t>
            </w:r>
            <w:r w:rsidRPr="00F458A0">
              <w:rPr>
                <w:rFonts w:ascii="DengXian" w:eastAsia="DengXian" w:hAnsi="DengXian"/>
                <w:lang w:val="en-US"/>
              </w:rPr>
              <w:t>. Invoice takes about one week to be sent out after receiving the receipt. They will be sent by email in a digital format. Not printed invoices will be sent.</w:t>
            </w:r>
          </w:p>
          <w:p w14:paraId="668D4CDC" w14:textId="4279B8CC" w:rsidR="004D1DCB" w:rsidRPr="00E27AC9" w:rsidRDefault="004D1DCB" w:rsidP="001727BD">
            <w:pPr>
              <w:pStyle w:val="Prrafodelista"/>
              <w:spacing w:after="120"/>
              <w:ind w:left="142"/>
              <w:jc w:val="both"/>
              <w:rPr>
                <w:rFonts w:ascii="Microsoft YaHei UI Light" w:eastAsia="Microsoft YaHei UI Light" w:hAnsi="Microsoft YaHei UI Light" w:cs="Arial"/>
                <w:bCs/>
                <w:color w:val="000000"/>
                <w:lang w:eastAsia="zh-CN"/>
              </w:rPr>
            </w:pPr>
            <w:r w:rsidRPr="00E27AC9">
              <w:rPr>
                <w:rFonts w:ascii="Microsoft YaHei UI Light" w:eastAsia="Microsoft YaHei UI Light" w:hAnsi="Microsoft YaHei UI Light" w:cs="Arial"/>
                <w:bCs/>
                <w:color w:val="000000"/>
                <w:lang w:eastAsia="zh-CN"/>
              </w:rPr>
              <w:t>发票将以</w:t>
            </w:r>
            <w:r w:rsidRPr="00E27AC9">
              <w:rPr>
                <w:rFonts w:ascii="Microsoft YaHei UI Light" w:eastAsia="Microsoft YaHei UI Light" w:hAnsi="Microsoft YaHei UI Light" w:cs="Arial"/>
                <w:b/>
                <w:color w:val="000000"/>
                <w:lang w:eastAsia="zh-CN"/>
              </w:rPr>
              <w:t>欧元</w:t>
            </w:r>
            <w:r w:rsidRPr="00E27AC9">
              <w:rPr>
                <w:rFonts w:ascii="Microsoft YaHei UI Light" w:eastAsia="Microsoft YaHei UI Light" w:hAnsi="Microsoft YaHei UI Light" w:cs="Arial"/>
                <w:bCs/>
                <w:color w:val="000000"/>
                <w:lang w:eastAsia="zh-CN"/>
              </w:rPr>
              <w:t>金额显示。电子发票将在收到转账凭据后一周左右的时间通过电邮形式提供。</w:t>
            </w:r>
            <w:proofErr w:type="spellStart"/>
            <w:r w:rsidRPr="00E27AC9">
              <w:rPr>
                <w:rFonts w:ascii="Microsoft YaHei UI Light" w:eastAsia="Microsoft YaHei UI Light" w:hAnsi="Microsoft YaHei UI Light" w:cs="Arial"/>
                <w:bCs/>
                <w:color w:val="000000"/>
              </w:rPr>
              <w:t>提供非纸质发票</w:t>
            </w:r>
            <w:proofErr w:type="spellEnd"/>
            <w:r w:rsidR="00DE09BB" w:rsidRPr="00E27AC9">
              <w:rPr>
                <w:rFonts w:ascii="Microsoft YaHei UI Light" w:eastAsia="Microsoft YaHei UI Light" w:hAnsi="Microsoft YaHei UI Light" w:cs="Arial"/>
                <w:bCs/>
                <w:color w:val="000000"/>
                <w:lang w:eastAsia="zh-CN"/>
              </w:rPr>
              <w:t>。</w:t>
            </w:r>
          </w:p>
          <w:p w14:paraId="52B34CF0" w14:textId="77777777" w:rsidR="00925E8C" w:rsidRDefault="00925E8C" w:rsidP="001727BD">
            <w:pPr>
              <w:pStyle w:val="Prrafodelista"/>
              <w:spacing w:after="120"/>
              <w:ind w:left="142"/>
              <w:jc w:val="both"/>
              <w:rPr>
                <w:rFonts w:ascii="SimSun" w:eastAsia="SimSun" w:hAnsi="Symbol" w:cs="SimSun" w:hint="eastAsia"/>
                <w:bCs/>
                <w:color w:val="000000"/>
                <w:lang w:eastAsia="zh-CN"/>
              </w:rPr>
            </w:pPr>
          </w:p>
          <w:p w14:paraId="231A7720" w14:textId="798A6498" w:rsidR="00983A6A" w:rsidRPr="00925E8C" w:rsidRDefault="00983A6A" w:rsidP="00925E8C">
            <w:pPr>
              <w:pStyle w:val="Prrafodelista"/>
              <w:numPr>
                <w:ilvl w:val="0"/>
                <w:numId w:val="23"/>
              </w:numPr>
              <w:spacing w:after="120"/>
              <w:jc w:val="both"/>
              <w:rPr>
                <w:rFonts w:ascii="DengXian" w:eastAsia="DengXian" w:hAnsi="DengXian"/>
                <w:b/>
                <w:lang w:val="en-US"/>
              </w:rPr>
            </w:pPr>
            <w:r w:rsidRPr="00925E8C">
              <w:rPr>
                <w:rFonts w:ascii="DengXian" w:eastAsia="DengXian" w:hAnsi="DengXian"/>
                <w:b/>
                <w:lang w:val="en-US"/>
              </w:rPr>
              <w:t xml:space="preserve">Required information for the </w:t>
            </w:r>
            <w:proofErr w:type="spellStart"/>
            <w:r w:rsidRPr="00925E8C">
              <w:rPr>
                <w:rFonts w:ascii="DengXian" w:eastAsia="DengXian" w:hAnsi="DengXian"/>
                <w:b/>
                <w:lang w:val="en-US"/>
              </w:rPr>
              <w:t>invoice</w:t>
            </w:r>
            <w:r w:rsidR="004D1DCB" w:rsidRPr="002477DF">
              <w:rPr>
                <w:rFonts w:ascii="Microsoft YaHei UI Light" w:eastAsia="Microsoft YaHei UI Light" w:hAnsi="Microsoft YaHei UI Light" w:cs="MS Gothic" w:hint="eastAsia"/>
                <w:b/>
                <w:color w:val="000000"/>
              </w:rPr>
              <w:t>开具发票所需企业信息</w:t>
            </w:r>
            <w:proofErr w:type="spellEnd"/>
            <w:r w:rsidRPr="00925E8C">
              <w:rPr>
                <w:rFonts w:ascii="DengXian" w:eastAsia="DengXian" w:hAnsi="DengXian"/>
                <w:b/>
                <w:lang w:val="en-US"/>
              </w:rPr>
              <w:t xml:space="preserve">: </w:t>
            </w:r>
          </w:p>
          <w:p w14:paraId="4958CC75" w14:textId="29B65F8E" w:rsidR="00983A6A" w:rsidRPr="000A2900" w:rsidRDefault="00983A6A" w:rsidP="001727BD">
            <w:pPr>
              <w:pStyle w:val="Prrafodelista"/>
              <w:spacing w:after="120"/>
              <w:ind w:left="142"/>
              <w:jc w:val="both"/>
              <w:rPr>
                <w:rFonts w:ascii="DengXian" w:eastAsia="DengXian" w:hAnsi="DengXian"/>
                <w:lang w:val="en-US"/>
              </w:rPr>
            </w:pPr>
            <w:r w:rsidRPr="000A2900">
              <w:rPr>
                <w:rFonts w:ascii="DengXian" w:eastAsia="DengXian" w:hAnsi="DengXian"/>
                <w:lang w:val="en-US"/>
              </w:rPr>
              <w:t xml:space="preserve">- Name of the </w:t>
            </w:r>
            <w:proofErr w:type="spellStart"/>
            <w:r w:rsidRPr="000A2900">
              <w:rPr>
                <w:rFonts w:ascii="DengXian" w:eastAsia="DengXian" w:hAnsi="DengXian"/>
                <w:lang w:val="en-US"/>
              </w:rPr>
              <w:t>company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  <w:color w:val="000000"/>
              </w:rPr>
              <w:t>企业名称</w:t>
            </w:r>
            <w:proofErr w:type="spellEnd"/>
          </w:p>
          <w:p w14:paraId="52AD3480" w14:textId="700397D1" w:rsidR="00983A6A" w:rsidRPr="000A2900" w:rsidRDefault="00983A6A" w:rsidP="001727BD">
            <w:pPr>
              <w:pStyle w:val="Prrafodelista"/>
              <w:spacing w:after="120"/>
              <w:ind w:left="142"/>
              <w:jc w:val="both"/>
              <w:rPr>
                <w:rFonts w:ascii="DengXian" w:eastAsia="DengXian" w:hAnsi="DengXian"/>
                <w:lang w:val="en-US"/>
              </w:rPr>
            </w:pPr>
            <w:r w:rsidRPr="000A2900">
              <w:rPr>
                <w:rFonts w:ascii="DengXian" w:eastAsia="DengXian" w:hAnsi="DengXian"/>
                <w:lang w:val="en-US"/>
              </w:rPr>
              <w:t xml:space="preserve">- Address, Telephone and </w:t>
            </w:r>
            <w:proofErr w:type="spellStart"/>
            <w:r w:rsidRPr="000A2900">
              <w:rPr>
                <w:rFonts w:ascii="DengXian" w:eastAsia="DengXian" w:hAnsi="DengXian"/>
                <w:lang w:val="en-US"/>
              </w:rPr>
              <w:t>email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  <w:color w:val="000000"/>
              </w:rPr>
              <w:t>企业地址、电话和电子邮箱</w:t>
            </w:r>
            <w:proofErr w:type="spellEnd"/>
          </w:p>
          <w:p w14:paraId="59C3EFEF" w14:textId="1A30952B" w:rsidR="00983A6A" w:rsidRPr="00F458A0" w:rsidRDefault="00983A6A" w:rsidP="001727BD">
            <w:pPr>
              <w:pStyle w:val="Prrafodelista"/>
              <w:spacing w:after="120"/>
              <w:ind w:left="142"/>
              <w:jc w:val="both"/>
              <w:rPr>
                <w:rFonts w:ascii="DengXian" w:eastAsia="DengXian" w:hAnsi="DengXian"/>
                <w:lang w:val="en-US"/>
              </w:rPr>
            </w:pPr>
            <w:r w:rsidRPr="000A2900">
              <w:rPr>
                <w:rFonts w:ascii="DengXian" w:eastAsia="DengXian" w:hAnsi="DengXian"/>
                <w:lang w:val="en-US"/>
              </w:rPr>
              <w:t xml:space="preserve">- Contact person to send the invoice, email and telephone </w:t>
            </w:r>
            <w:proofErr w:type="spellStart"/>
            <w:r w:rsidRPr="000A2900">
              <w:rPr>
                <w:rFonts w:ascii="DengXian" w:eastAsia="DengXian" w:hAnsi="DengXian"/>
                <w:lang w:val="en-US"/>
              </w:rPr>
              <w:t>number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</w:rPr>
              <w:t>负责接收发票的联系人</w:t>
            </w:r>
            <w:proofErr w:type="spellEnd"/>
            <w:r w:rsidR="004D1DCB" w:rsidRPr="00E27AC9">
              <w:rPr>
                <w:rFonts w:ascii="Microsoft YaHei UI Light" w:eastAsia="Microsoft YaHei UI Light" w:hAnsi="Microsoft YaHei UI Light" w:cs="SimSun" w:hint="eastAsia"/>
              </w:rPr>
              <w:t>、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  <w:lang w:eastAsia="zh-CN"/>
              </w:rPr>
              <w:t>邮箱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</w:rPr>
              <w:t>和</w:t>
            </w:r>
            <w:r w:rsidR="004D1DCB" w:rsidRPr="00E27AC9">
              <w:rPr>
                <w:rFonts w:ascii="Microsoft YaHei UI Light" w:eastAsia="Microsoft YaHei UI Light" w:hAnsi="Microsoft YaHei UI Light" w:cs="SimSun" w:hint="eastAsia"/>
                <w:lang w:eastAsia="zh-CN"/>
              </w:rPr>
              <w:t>电</w:t>
            </w:r>
            <w:r w:rsidR="00E27AC9">
              <w:rPr>
                <w:rFonts w:ascii="Microsoft YaHei UI Light" w:eastAsia="Microsoft YaHei UI Light" w:hAnsi="Microsoft YaHei UI Light" w:cs="SimSun" w:hint="eastAsia"/>
                <w:lang w:eastAsia="zh-CN"/>
              </w:rPr>
              <w:t>话。</w:t>
            </w:r>
          </w:p>
        </w:tc>
      </w:tr>
    </w:tbl>
    <w:p w14:paraId="7FA3C300" w14:textId="487CC6B8" w:rsidR="00983A6A" w:rsidRPr="00983A6A" w:rsidRDefault="00983A6A" w:rsidP="001727BD">
      <w:pPr>
        <w:jc w:val="both"/>
        <w:rPr>
          <w:rFonts w:ascii="Arial" w:hAnsi="Arial" w:cs="Arial"/>
          <w:b/>
          <w:sz w:val="16"/>
          <w:szCs w:val="16"/>
        </w:rPr>
      </w:pPr>
    </w:p>
    <w:p w14:paraId="1E88C004" w14:textId="1C758156" w:rsidR="00983A6A" w:rsidRDefault="00983A6A" w:rsidP="001727BD">
      <w:pPr>
        <w:spacing w:after="0"/>
        <w:jc w:val="both"/>
        <w:rPr>
          <w:rFonts w:ascii="Arial" w:hAnsi="Arial" w:cs="Arial"/>
        </w:rPr>
      </w:pPr>
      <w:r w:rsidRPr="00983A6A">
        <w:rPr>
          <w:rFonts w:ascii="Arial" w:hAnsi="Arial" w:cs="Arial"/>
        </w:rPr>
        <w:t>In the event of cancellation of the exhibition due to force majeure or insufficient participants, communicated sufficiently in advance of the initially scheduled celebration date, neither ICEX nor the Economic &amp; Commercial Office</w:t>
      </w:r>
      <w:r w:rsidR="007329B4">
        <w:rPr>
          <w:rFonts w:ascii="Arial" w:hAnsi="Arial" w:cs="Arial"/>
        </w:rPr>
        <w:t>s</w:t>
      </w:r>
      <w:r w:rsidRPr="00983A6A">
        <w:rPr>
          <w:rFonts w:ascii="Arial" w:hAnsi="Arial" w:cs="Arial"/>
        </w:rPr>
        <w:t xml:space="preserve"> of Spain in </w:t>
      </w:r>
      <w:r w:rsidR="007329B4">
        <w:rPr>
          <w:rFonts w:ascii="Arial" w:hAnsi="Arial" w:cs="Arial"/>
        </w:rPr>
        <w:t xml:space="preserve">China </w:t>
      </w:r>
      <w:r w:rsidRPr="00983A6A">
        <w:rPr>
          <w:rFonts w:ascii="Arial" w:hAnsi="Arial" w:cs="Arial"/>
        </w:rPr>
        <w:t>will be liable for any possible damages that such cancellation could cause companies.</w:t>
      </w:r>
      <w:r w:rsidR="009531EB" w:rsidRPr="007D2875">
        <w:rPr>
          <w:rFonts w:ascii="Arial" w:hAnsi="Arial" w:cs="Arial"/>
        </w:rPr>
        <w:t xml:space="preserve"> </w:t>
      </w:r>
    </w:p>
    <w:p w14:paraId="0BED4C27" w14:textId="41554526" w:rsidR="00AA66ED" w:rsidRPr="00E27AC9" w:rsidRDefault="00DE09BB" w:rsidP="001727BD">
      <w:pPr>
        <w:spacing w:after="0"/>
        <w:jc w:val="both"/>
        <w:rPr>
          <w:rFonts w:ascii="Microsoft YaHei UI Light" w:eastAsia="Microsoft YaHei UI Light" w:hAnsi="Microsoft YaHei UI Light"/>
          <w:b/>
          <w:bCs/>
          <w:lang w:eastAsia="zh-CN"/>
        </w:rPr>
      </w:pPr>
      <w:r w:rsidRPr="00E27AC9">
        <w:rPr>
          <w:rStyle w:val="rynqvb"/>
          <w:rFonts w:ascii="Microsoft YaHei UI Light" w:eastAsia="Microsoft YaHei UI Light" w:hAnsi="Microsoft YaHei UI Light" w:cs="Microsoft YaHei" w:hint="eastAsia"/>
          <w:lang w:eastAsia="zh-CN"/>
        </w:rPr>
        <w:t>如果因不可抗力或参加人数不足而取消展会，并在原定举办日期之前进行充分沟通，</w:t>
      </w:r>
      <w:r w:rsidR="002477DF">
        <w:rPr>
          <w:rStyle w:val="rynqvb"/>
          <w:rFonts w:ascii="Microsoft YaHei UI Light" w:eastAsia="Microsoft YaHei UI Light" w:hAnsi="Microsoft YaHei UI Light" w:hint="eastAsia"/>
          <w:lang w:eastAsia="zh-CN"/>
        </w:rPr>
        <w:t>西班牙贸易促进局</w:t>
      </w:r>
      <w:r w:rsidRPr="00E27AC9">
        <w:rPr>
          <w:rStyle w:val="rynqvb"/>
          <w:rFonts w:ascii="Microsoft YaHei UI Light" w:eastAsia="Microsoft YaHei UI Light" w:hAnsi="Microsoft YaHei UI Light" w:hint="eastAsia"/>
          <w:lang w:eastAsia="zh-CN"/>
        </w:rPr>
        <w:t xml:space="preserve"> </w:t>
      </w:r>
      <w:r w:rsidRPr="00E27AC9">
        <w:rPr>
          <w:rStyle w:val="rynqvb"/>
          <w:rFonts w:ascii="Microsoft YaHei UI Light" w:eastAsia="Microsoft YaHei UI Light" w:hAnsi="Microsoft YaHei UI Light" w:cs="Microsoft YaHei" w:hint="eastAsia"/>
          <w:lang w:eastAsia="zh-CN"/>
        </w:rPr>
        <w:t>和西班牙驻华大使馆</w:t>
      </w:r>
      <w:r w:rsidR="00781807">
        <w:rPr>
          <w:rStyle w:val="rynqvb"/>
          <w:rFonts w:ascii="Microsoft YaHei UI Light" w:eastAsia="Microsoft YaHei UI Light" w:hAnsi="Microsoft YaHei UI Light" w:cs="Microsoft YaHei" w:hint="eastAsia"/>
          <w:lang w:val="es-ES" w:eastAsia="zh-CN"/>
        </w:rPr>
        <w:t>各</w:t>
      </w:r>
      <w:r w:rsidRPr="00E27AC9">
        <w:rPr>
          <w:rStyle w:val="rynqvb"/>
          <w:rFonts w:ascii="Microsoft YaHei UI Light" w:eastAsia="Microsoft YaHei UI Light" w:hAnsi="Microsoft YaHei UI Light" w:cs="Microsoft YaHei" w:hint="eastAsia"/>
          <w:lang w:eastAsia="zh-CN"/>
        </w:rPr>
        <w:t>经济商务处均不对企业因取消展会可能造成的任何损失承担责任</w:t>
      </w:r>
      <w:r w:rsidRPr="00E27AC9">
        <w:rPr>
          <w:rStyle w:val="rynqvb"/>
          <w:rFonts w:ascii="Microsoft YaHei UI Light" w:eastAsia="Microsoft YaHei UI Light" w:hAnsi="Microsoft YaHei UI Light" w:cs="SimSun" w:hint="eastAsia"/>
          <w:lang w:eastAsia="zh-CN"/>
        </w:rPr>
        <w:t>。</w:t>
      </w:r>
    </w:p>
    <w:p w14:paraId="699E3E99" w14:textId="242B7ABC" w:rsidR="00937420" w:rsidRPr="009531EB" w:rsidRDefault="00CF758C" w:rsidP="00B135F5">
      <w:pPr>
        <w:pStyle w:val="Textoindependiente2"/>
        <w:spacing w:line="276" w:lineRule="auto"/>
        <w:ind w:right="-108"/>
        <w:jc w:val="left"/>
        <w:rPr>
          <w:rFonts w:ascii="HelveticaNeueLT Pro 55 Roman" w:hAnsi="HelveticaNeueLT Pro 55 Roman"/>
          <w:sz w:val="20"/>
          <w:szCs w:val="20"/>
          <w:lang w:val="en-GB" w:eastAsia="zh-CN"/>
        </w:rPr>
      </w:pPr>
      <w:r>
        <w:rPr>
          <w:noProof/>
          <w:lang w:val="es-ES" w:eastAsia="zh-TW"/>
        </w:rPr>
        <w:drawing>
          <wp:anchor distT="0" distB="0" distL="114300" distR="114300" simplePos="0" relativeHeight="251661312" behindDoc="0" locked="0" layoutInCell="1" allowOverlap="1" wp14:anchorId="4C0FF98B" wp14:editId="397BD3F4">
            <wp:simplePos x="0" y="0"/>
            <wp:positionH relativeFrom="margin">
              <wp:posOffset>2312670</wp:posOffset>
            </wp:positionH>
            <wp:positionV relativeFrom="paragraph">
              <wp:posOffset>-4445</wp:posOffset>
            </wp:positionV>
            <wp:extent cx="2133600" cy="734060"/>
            <wp:effectExtent l="0" t="0" r="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-ICEXdeno-FWS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1" t="-1858" r="-3258" b="-4038"/>
                    <a:stretch/>
                  </pic:blipFill>
                  <pic:spPr bwMode="auto">
                    <a:xfrm>
                      <a:off x="0" y="0"/>
                      <a:ext cx="213360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7420" w:rsidRPr="009531EB" w:rsidSect="000866EA">
      <w:headerReference w:type="default" r:id="rId18"/>
      <w:footerReference w:type="default" r:id="rId19"/>
      <w:pgSz w:w="11906" w:h="16838"/>
      <w:pgMar w:top="284" w:right="991" w:bottom="567" w:left="993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D555" w14:textId="77777777" w:rsidR="00311B3D" w:rsidRDefault="00311B3D">
      <w:r>
        <w:separator/>
      </w:r>
    </w:p>
  </w:endnote>
  <w:endnote w:type="continuationSeparator" w:id="0">
    <w:p w14:paraId="40D39FEC" w14:textId="77777777" w:rsidR="00311B3D" w:rsidRDefault="0031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7821" w14:textId="77777777" w:rsidR="001E5451" w:rsidRPr="00C722C2" w:rsidRDefault="001E5451" w:rsidP="001E5451">
    <w:pPr>
      <w:pStyle w:val="Piedepgina"/>
      <w:spacing w:after="0"/>
      <w:jc w:val="right"/>
      <w:rPr>
        <w:sz w:val="16"/>
      </w:rPr>
    </w:pPr>
  </w:p>
  <w:tbl>
    <w:tblPr>
      <w:tblStyle w:val="Tablaconcuadrcula"/>
      <w:tblW w:w="1017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3119"/>
    </w:tblGrid>
    <w:tr w:rsidR="004B510A" w14:paraId="2C89946C" w14:textId="77777777" w:rsidTr="004E14AE">
      <w:trPr>
        <w:trHeight w:val="397"/>
      </w:trPr>
      <w:tc>
        <w:tcPr>
          <w:tcW w:w="3794" w:type="dxa"/>
          <w:vAlign w:val="center"/>
        </w:tcPr>
        <w:p w14:paraId="3DA865ED" w14:textId="77777777" w:rsidR="001E5451" w:rsidRDefault="001E5451" w:rsidP="004E14AE">
          <w:pPr>
            <w:spacing w:after="0"/>
            <w:rPr>
              <w:sz w:val="20"/>
            </w:rPr>
          </w:pPr>
          <w:r w:rsidRPr="00E92108">
            <w:rPr>
              <w:color w:val="000000"/>
              <w:lang w:val="en-US"/>
            </w:rPr>
            <w:t>European Regional Development Fund</w:t>
          </w:r>
        </w:p>
      </w:tc>
      <w:tc>
        <w:tcPr>
          <w:tcW w:w="3260" w:type="dxa"/>
          <w:vAlign w:val="center"/>
        </w:tcPr>
        <w:p w14:paraId="005B0A12" w14:textId="77777777" w:rsidR="001E5451" w:rsidRPr="001E5451" w:rsidRDefault="001E5451" w:rsidP="004E14AE">
          <w:pPr>
            <w:spacing w:after="0"/>
            <w:rPr>
              <w:b/>
              <w:lang w:val="en-US"/>
            </w:rPr>
          </w:pPr>
        </w:p>
      </w:tc>
      <w:tc>
        <w:tcPr>
          <w:tcW w:w="3119" w:type="dxa"/>
          <w:vAlign w:val="center"/>
        </w:tcPr>
        <w:p w14:paraId="3F9E0744" w14:textId="72D5A3C3" w:rsidR="001E5451" w:rsidRPr="001E5451" w:rsidRDefault="001E5451" w:rsidP="004E3BFA">
          <w:pPr>
            <w:spacing w:after="0"/>
            <w:rPr>
              <w:b/>
              <w:lang w:val="en-US"/>
            </w:rPr>
          </w:pPr>
          <w:r w:rsidRPr="001E5451">
            <w:rPr>
              <w:b/>
              <w:lang w:val="en-US"/>
            </w:rPr>
            <w:t xml:space="preserve">A way to make </w:t>
          </w:r>
          <w:r>
            <w:rPr>
              <w:b/>
              <w:lang w:val="en-US"/>
            </w:rPr>
            <w:t>E</w:t>
          </w:r>
          <w:r w:rsidRPr="001E5451">
            <w:rPr>
              <w:b/>
              <w:lang w:val="en-US"/>
            </w:rPr>
            <w:t>urope</w:t>
          </w:r>
          <w:r w:rsidR="004E3BFA">
            <w:rPr>
              <w:b/>
              <w:lang w:val="en-US"/>
            </w:rPr>
            <w:t xml:space="preserve">     </w:t>
          </w:r>
          <w:proofErr w:type="spellStart"/>
          <w:r w:rsidR="004E3BFA" w:rsidRPr="004E3BFA">
            <w:rPr>
              <w:rFonts w:ascii="Arial" w:eastAsiaTheme="majorEastAsia" w:hAnsi="Arial" w:cs="Arial"/>
              <w:b/>
              <w:sz w:val="20"/>
              <w:szCs w:val="20"/>
              <w:lang w:val="en-US"/>
            </w:rPr>
            <w:t>pág</w:t>
          </w:r>
          <w:proofErr w:type="spellEnd"/>
          <w:r w:rsidR="004E3BFA" w:rsidRPr="004E3BFA">
            <w:rPr>
              <w:rFonts w:ascii="Arial" w:eastAsiaTheme="majorEastAsia" w:hAnsi="Arial" w:cs="Arial"/>
              <w:b/>
              <w:sz w:val="20"/>
              <w:szCs w:val="20"/>
              <w:lang w:val="en-US"/>
            </w:rPr>
            <w:t xml:space="preserve">. </w:t>
          </w:r>
          <w:r w:rsidR="004E3BFA" w:rsidRPr="004E3BFA">
            <w:rPr>
              <w:rFonts w:ascii="Arial" w:eastAsiaTheme="minorEastAsia" w:hAnsi="Arial" w:cs="Arial"/>
              <w:b/>
              <w:sz w:val="20"/>
              <w:szCs w:val="20"/>
              <w:lang w:val="en-US"/>
            </w:rPr>
            <w:fldChar w:fldCharType="begin"/>
          </w:r>
          <w:r w:rsidR="004E3BFA" w:rsidRPr="004E3BFA">
            <w:rPr>
              <w:rFonts w:ascii="Arial" w:hAnsi="Arial" w:cs="Arial"/>
              <w:b/>
              <w:sz w:val="20"/>
              <w:szCs w:val="20"/>
              <w:lang w:val="en-US"/>
            </w:rPr>
            <w:instrText>PAGE    \* MERGEFORMAT</w:instrText>
          </w:r>
          <w:r w:rsidR="004E3BFA" w:rsidRPr="004E3BFA">
            <w:rPr>
              <w:rFonts w:ascii="Arial" w:eastAsiaTheme="minorEastAsia" w:hAnsi="Arial" w:cs="Arial"/>
              <w:b/>
              <w:sz w:val="20"/>
              <w:szCs w:val="20"/>
              <w:lang w:val="en-US"/>
            </w:rPr>
            <w:fldChar w:fldCharType="separate"/>
          </w:r>
          <w:r w:rsidR="004E3BFA" w:rsidRPr="004E3BFA">
            <w:rPr>
              <w:rFonts w:ascii="Arial" w:eastAsiaTheme="majorEastAsia" w:hAnsi="Arial" w:cs="Arial"/>
              <w:b/>
              <w:sz w:val="20"/>
              <w:szCs w:val="20"/>
              <w:lang w:val="en-US"/>
            </w:rPr>
            <w:t>1</w:t>
          </w:r>
          <w:r w:rsidR="004E3BFA" w:rsidRPr="004E3BFA">
            <w:rPr>
              <w:rFonts w:ascii="Arial" w:eastAsiaTheme="majorEastAsia" w:hAnsi="Arial" w:cs="Arial"/>
              <w:b/>
              <w:sz w:val="20"/>
              <w:szCs w:val="20"/>
              <w:lang w:val="en-US"/>
            </w:rPr>
            <w:fldChar w:fldCharType="end"/>
          </w:r>
        </w:p>
      </w:tc>
    </w:tr>
  </w:tbl>
  <w:p w14:paraId="350FB77F" w14:textId="77777777" w:rsidR="001E5451" w:rsidRPr="00C722C2" w:rsidRDefault="001E5451" w:rsidP="00C722C2">
    <w:pPr>
      <w:pStyle w:val="Piedepgina"/>
      <w:spacing w:before="6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7FE0" w14:textId="77777777" w:rsidR="00311B3D" w:rsidRDefault="00311B3D">
      <w:r>
        <w:separator/>
      </w:r>
    </w:p>
  </w:footnote>
  <w:footnote w:type="continuationSeparator" w:id="0">
    <w:p w14:paraId="321491E2" w14:textId="77777777" w:rsidR="00311B3D" w:rsidRDefault="0031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2"/>
      <w:gridCol w:w="3471"/>
    </w:tblGrid>
    <w:tr w:rsidR="00BA3DEF" w14:paraId="145C9322" w14:textId="77777777" w:rsidTr="004E14AE">
      <w:trPr>
        <w:trHeight w:val="1361"/>
      </w:trPr>
      <w:tc>
        <w:tcPr>
          <w:tcW w:w="6702" w:type="dxa"/>
          <w:vAlign w:val="center"/>
        </w:tcPr>
        <w:p w14:paraId="7CD36592" w14:textId="3378F0F1" w:rsidR="001E5451" w:rsidRPr="003C5E33" w:rsidRDefault="00724EC9" w:rsidP="0002082C">
          <w:pPr>
            <w:pStyle w:val="Encabezado"/>
            <w:tabs>
              <w:tab w:val="clear" w:pos="4252"/>
              <w:tab w:val="clear" w:pos="8504"/>
              <w:tab w:val="left" w:pos="7513"/>
            </w:tabs>
            <w:rPr>
              <w:i/>
            </w:rPr>
          </w:pPr>
          <w:r w:rsidRPr="00605AE4">
            <w:rPr>
              <w:noProof/>
            </w:rPr>
            <w:drawing>
              <wp:inline distT="0" distB="0" distL="0" distR="0" wp14:anchorId="41C01269" wp14:editId="008F1D37">
                <wp:extent cx="3609975" cy="515766"/>
                <wp:effectExtent l="0" t="0" r="0" b="0"/>
                <wp:docPr id="1283297322" name="Imagen 1" descr="Gráfic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297322" name="Imagen 1" descr="Gráfic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8202" cy="52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dxa"/>
          <w:vAlign w:val="center"/>
        </w:tcPr>
        <w:p w14:paraId="54EC9D54" w14:textId="77777777" w:rsidR="001E5451" w:rsidRPr="003C5E33" w:rsidRDefault="001E5451" w:rsidP="0002082C">
          <w:pPr>
            <w:pStyle w:val="Encabezado"/>
            <w:tabs>
              <w:tab w:val="clear" w:pos="4252"/>
              <w:tab w:val="clear" w:pos="8504"/>
              <w:tab w:val="left" w:pos="7513"/>
            </w:tabs>
            <w:jc w:val="right"/>
            <w:rPr>
              <w:i/>
              <w:noProof/>
              <w:lang w:eastAsia="es-ES"/>
            </w:rPr>
          </w:pPr>
          <w:r w:rsidRPr="003C5E33">
            <w:rPr>
              <w:i/>
              <w:noProof/>
              <w:lang w:val="es-ES" w:eastAsia="zh-CN"/>
            </w:rPr>
            <w:drawing>
              <wp:inline distT="0" distB="0" distL="0" distR="0" wp14:anchorId="5A757E9D" wp14:editId="6887327C">
                <wp:extent cx="962332" cy="771099"/>
                <wp:effectExtent l="0" t="0" r="9525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DER_I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624" cy="780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853D3E" w14:textId="77777777" w:rsidR="0086466C" w:rsidRPr="00C722C2" w:rsidRDefault="0086466C" w:rsidP="00C8655A">
    <w:pPr>
      <w:pStyle w:val="Encabezado"/>
      <w:tabs>
        <w:tab w:val="clear" w:pos="4252"/>
        <w:tab w:val="clear" w:pos="8504"/>
        <w:tab w:val="left" w:pos="7395"/>
      </w:tabs>
      <w:spacing w:after="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FE7"/>
    <w:multiLevelType w:val="hybridMultilevel"/>
    <w:tmpl w:val="8F30D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4D7"/>
    <w:multiLevelType w:val="hybridMultilevel"/>
    <w:tmpl w:val="33967828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221CE40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3546B"/>
    <w:multiLevelType w:val="hybridMultilevel"/>
    <w:tmpl w:val="C0A40BCA"/>
    <w:lvl w:ilvl="0" w:tplc="600C2EA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221CE40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CB25AE"/>
    <w:multiLevelType w:val="hybridMultilevel"/>
    <w:tmpl w:val="03402AF0"/>
    <w:lvl w:ilvl="0" w:tplc="2DF8FE3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7CF9"/>
    <w:multiLevelType w:val="hybridMultilevel"/>
    <w:tmpl w:val="AD042270"/>
    <w:lvl w:ilvl="0" w:tplc="76007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5B9C"/>
    <w:multiLevelType w:val="hybridMultilevel"/>
    <w:tmpl w:val="673279A4"/>
    <w:lvl w:ilvl="0" w:tplc="F12CD1EE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04BB"/>
    <w:multiLevelType w:val="hybridMultilevel"/>
    <w:tmpl w:val="64849A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ED43A1"/>
    <w:multiLevelType w:val="hybridMultilevel"/>
    <w:tmpl w:val="2B2A335E"/>
    <w:lvl w:ilvl="0" w:tplc="10446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437E"/>
    <w:multiLevelType w:val="hybridMultilevel"/>
    <w:tmpl w:val="13A28172"/>
    <w:lvl w:ilvl="0" w:tplc="600C2EA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3CAE4FE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486D31"/>
    <w:multiLevelType w:val="hybridMultilevel"/>
    <w:tmpl w:val="6E78536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97C39"/>
    <w:multiLevelType w:val="hybridMultilevel"/>
    <w:tmpl w:val="54580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514"/>
    <w:multiLevelType w:val="multilevel"/>
    <w:tmpl w:val="817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NEG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1B323D"/>
    <w:multiLevelType w:val="hybridMultilevel"/>
    <w:tmpl w:val="1D7CA584"/>
    <w:lvl w:ilvl="0" w:tplc="3CAE4FE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3CAE4FEE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AF11EF"/>
    <w:multiLevelType w:val="hybridMultilevel"/>
    <w:tmpl w:val="D5FA9310"/>
    <w:lvl w:ilvl="0" w:tplc="FC6098A0">
      <w:numFmt w:val="bullet"/>
      <w:lvlText w:val=""/>
      <w:lvlJc w:val="left"/>
      <w:pPr>
        <w:ind w:left="644" w:hanging="360"/>
      </w:pPr>
      <w:rPr>
        <w:rFonts w:ascii="Wingdings" w:eastAsia="PMingLiU" w:hAnsi="Wing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03EA"/>
    <w:multiLevelType w:val="hybridMultilevel"/>
    <w:tmpl w:val="F96AD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80B"/>
    <w:multiLevelType w:val="hybridMultilevel"/>
    <w:tmpl w:val="6340E2D8"/>
    <w:lvl w:ilvl="0" w:tplc="3CAE4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52052"/>
    <w:multiLevelType w:val="hybridMultilevel"/>
    <w:tmpl w:val="34AE61C6"/>
    <w:lvl w:ilvl="0" w:tplc="3CAE4FEE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8"/>
        </w:tabs>
        <w:ind w:left="26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8"/>
        </w:tabs>
        <w:ind w:left="3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8"/>
        </w:tabs>
        <w:ind w:left="4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8"/>
        </w:tabs>
        <w:ind w:left="48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8"/>
        </w:tabs>
        <w:ind w:left="5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8"/>
        </w:tabs>
        <w:ind w:left="6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8"/>
        </w:tabs>
        <w:ind w:left="69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8"/>
        </w:tabs>
        <w:ind w:left="7708" w:hanging="360"/>
      </w:pPr>
      <w:rPr>
        <w:rFonts w:ascii="Wingdings" w:hAnsi="Wingdings" w:hint="default"/>
      </w:rPr>
    </w:lvl>
  </w:abstractNum>
  <w:abstractNum w:abstractNumId="17" w15:restartNumberingAfterBreak="0">
    <w:nsid w:val="538D0144"/>
    <w:multiLevelType w:val="hybridMultilevel"/>
    <w:tmpl w:val="58BC7A70"/>
    <w:lvl w:ilvl="0" w:tplc="A2504D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F87F13"/>
    <w:multiLevelType w:val="hybridMultilevel"/>
    <w:tmpl w:val="80525974"/>
    <w:lvl w:ilvl="0" w:tplc="3CAE4F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221CE40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B45843"/>
    <w:multiLevelType w:val="hybridMultilevel"/>
    <w:tmpl w:val="10BEB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835D8"/>
    <w:multiLevelType w:val="hybridMultilevel"/>
    <w:tmpl w:val="F4C6D0FC"/>
    <w:lvl w:ilvl="0" w:tplc="A5E4B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D401B0"/>
    <w:multiLevelType w:val="hybridMultilevel"/>
    <w:tmpl w:val="24485F66"/>
    <w:lvl w:ilvl="0" w:tplc="6F72D08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125E"/>
    <w:multiLevelType w:val="hybridMultilevel"/>
    <w:tmpl w:val="B6D804D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D85D4B"/>
    <w:multiLevelType w:val="hybridMultilevel"/>
    <w:tmpl w:val="9DD8E7DC"/>
    <w:lvl w:ilvl="0" w:tplc="2C9263FA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221CE40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877F11"/>
    <w:multiLevelType w:val="hybridMultilevel"/>
    <w:tmpl w:val="FC3AD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10035"/>
    <w:multiLevelType w:val="hybridMultilevel"/>
    <w:tmpl w:val="20E8DF40"/>
    <w:lvl w:ilvl="0" w:tplc="5538AEF2">
      <w:start w:val="36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92732">
    <w:abstractNumId w:val="11"/>
  </w:num>
  <w:num w:numId="2" w16cid:durableId="2119131677">
    <w:abstractNumId w:val="16"/>
  </w:num>
  <w:num w:numId="3" w16cid:durableId="1855075978">
    <w:abstractNumId w:val="15"/>
  </w:num>
  <w:num w:numId="4" w16cid:durableId="173224143">
    <w:abstractNumId w:val="6"/>
  </w:num>
  <w:num w:numId="5" w16cid:durableId="1096176614">
    <w:abstractNumId w:val="9"/>
  </w:num>
  <w:num w:numId="6" w16cid:durableId="6685391">
    <w:abstractNumId w:val="7"/>
  </w:num>
  <w:num w:numId="7" w16cid:durableId="1479955424">
    <w:abstractNumId w:val="22"/>
  </w:num>
  <w:num w:numId="8" w16cid:durableId="928123355">
    <w:abstractNumId w:val="25"/>
  </w:num>
  <w:num w:numId="9" w16cid:durableId="153647609">
    <w:abstractNumId w:val="1"/>
  </w:num>
  <w:num w:numId="10" w16cid:durableId="1158692719">
    <w:abstractNumId w:val="17"/>
  </w:num>
  <w:num w:numId="11" w16cid:durableId="1787848382">
    <w:abstractNumId w:val="23"/>
  </w:num>
  <w:num w:numId="12" w16cid:durableId="1614287314">
    <w:abstractNumId w:val="5"/>
  </w:num>
  <w:num w:numId="13" w16cid:durableId="1382709971">
    <w:abstractNumId w:val="2"/>
  </w:num>
  <w:num w:numId="14" w16cid:durableId="31004355">
    <w:abstractNumId w:val="8"/>
  </w:num>
  <w:num w:numId="15" w16cid:durableId="1301109816">
    <w:abstractNumId w:val="12"/>
  </w:num>
  <w:num w:numId="16" w16cid:durableId="1562211627">
    <w:abstractNumId w:val="18"/>
  </w:num>
  <w:num w:numId="17" w16cid:durableId="755134441">
    <w:abstractNumId w:val="3"/>
  </w:num>
  <w:num w:numId="18" w16cid:durableId="1507869224">
    <w:abstractNumId w:val="4"/>
  </w:num>
  <w:num w:numId="19" w16cid:durableId="1258978481">
    <w:abstractNumId w:val="14"/>
  </w:num>
  <w:num w:numId="20" w16cid:durableId="202062519">
    <w:abstractNumId w:val="21"/>
  </w:num>
  <w:num w:numId="21" w16cid:durableId="1569657059">
    <w:abstractNumId w:val="24"/>
  </w:num>
  <w:num w:numId="22" w16cid:durableId="626856178">
    <w:abstractNumId w:val="13"/>
  </w:num>
  <w:num w:numId="23" w16cid:durableId="1037388091">
    <w:abstractNumId w:val="19"/>
  </w:num>
  <w:num w:numId="24" w16cid:durableId="1581985430">
    <w:abstractNumId w:val="0"/>
  </w:num>
  <w:num w:numId="25" w16cid:durableId="184367646">
    <w:abstractNumId w:val="20"/>
  </w:num>
  <w:num w:numId="26" w16cid:durableId="1647969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FA"/>
    <w:rsid w:val="00001DF1"/>
    <w:rsid w:val="00002C41"/>
    <w:rsid w:val="00007265"/>
    <w:rsid w:val="00012C4A"/>
    <w:rsid w:val="0001621D"/>
    <w:rsid w:val="0002445C"/>
    <w:rsid w:val="00026C18"/>
    <w:rsid w:val="00026EA5"/>
    <w:rsid w:val="00027933"/>
    <w:rsid w:val="00034C60"/>
    <w:rsid w:val="00046CDE"/>
    <w:rsid w:val="00055A7D"/>
    <w:rsid w:val="000621D6"/>
    <w:rsid w:val="00065B8D"/>
    <w:rsid w:val="00072BF7"/>
    <w:rsid w:val="000866EA"/>
    <w:rsid w:val="00087BFB"/>
    <w:rsid w:val="000A210B"/>
    <w:rsid w:val="000A6D14"/>
    <w:rsid w:val="000B582D"/>
    <w:rsid w:val="000C4C21"/>
    <w:rsid w:val="000E4042"/>
    <w:rsid w:val="000E68DC"/>
    <w:rsid w:val="000F0083"/>
    <w:rsid w:val="00132B84"/>
    <w:rsid w:val="00137D23"/>
    <w:rsid w:val="00141E76"/>
    <w:rsid w:val="00142659"/>
    <w:rsid w:val="001629F6"/>
    <w:rsid w:val="001727BD"/>
    <w:rsid w:val="001843A0"/>
    <w:rsid w:val="001866A1"/>
    <w:rsid w:val="001A2719"/>
    <w:rsid w:val="001C78FA"/>
    <w:rsid w:val="001D262D"/>
    <w:rsid w:val="001D2DA8"/>
    <w:rsid w:val="001E5451"/>
    <w:rsid w:val="001E7676"/>
    <w:rsid w:val="001F62FA"/>
    <w:rsid w:val="0022180F"/>
    <w:rsid w:val="002238D2"/>
    <w:rsid w:val="00241D6D"/>
    <w:rsid w:val="002477DF"/>
    <w:rsid w:val="00250350"/>
    <w:rsid w:val="00250EEA"/>
    <w:rsid w:val="002615CB"/>
    <w:rsid w:val="00271B61"/>
    <w:rsid w:val="00291A2D"/>
    <w:rsid w:val="002A4BBB"/>
    <w:rsid w:val="002B09C1"/>
    <w:rsid w:val="002C6280"/>
    <w:rsid w:val="002D0118"/>
    <w:rsid w:val="002D4225"/>
    <w:rsid w:val="002E314A"/>
    <w:rsid w:val="002E3D67"/>
    <w:rsid w:val="002E6F22"/>
    <w:rsid w:val="002F0276"/>
    <w:rsid w:val="00311B3D"/>
    <w:rsid w:val="00326767"/>
    <w:rsid w:val="00352916"/>
    <w:rsid w:val="003576DE"/>
    <w:rsid w:val="00361148"/>
    <w:rsid w:val="003623E5"/>
    <w:rsid w:val="00364B36"/>
    <w:rsid w:val="00374F7F"/>
    <w:rsid w:val="00386206"/>
    <w:rsid w:val="00387B63"/>
    <w:rsid w:val="0039474C"/>
    <w:rsid w:val="003A152E"/>
    <w:rsid w:val="003A3BF2"/>
    <w:rsid w:val="003B715A"/>
    <w:rsid w:val="003B7DDD"/>
    <w:rsid w:val="003E5780"/>
    <w:rsid w:val="003F2FED"/>
    <w:rsid w:val="00415413"/>
    <w:rsid w:val="00436F48"/>
    <w:rsid w:val="0045605A"/>
    <w:rsid w:val="00465555"/>
    <w:rsid w:val="004844D6"/>
    <w:rsid w:val="00486E10"/>
    <w:rsid w:val="004A0F5E"/>
    <w:rsid w:val="004A1EB3"/>
    <w:rsid w:val="004A1EE3"/>
    <w:rsid w:val="004A5024"/>
    <w:rsid w:val="004A5601"/>
    <w:rsid w:val="004A5663"/>
    <w:rsid w:val="004B0385"/>
    <w:rsid w:val="004B1058"/>
    <w:rsid w:val="004B510A"/>
    <w:rsid w:val="004C59D8"/>
    <w:rsid w:val="004D1DCB"/>
    <w:rsid w:val="004E14AE"/>
    <w:rsid w:val="004E3BFA"/>
    <w:rsid w:val="004E4704"/>
    <w:rsid w:val="004F0ACD"/>
    <w:rsid w:val="004F54FE"/>
    <w:rsid w:val="004F5E6B"/>
    <w:rsid w:val="004F778E"/>
    <w:rsid w:val="00502686"/>
    <w:rsid w:val="005051AA"/>
    <w:rsid w:val="00511B54"/>
    <w:rsid w:val="005127A3"/>
    <w:rsid w:val="00517275"/>
    <w:rsid w:val="00524A79"/>
    <w:rsid w:val="00532AC9"/>
    <w:rsid w:val="00535DB1"/>
    <w:rsid w:val="0054582B"/>
    <w:rsid w:val="00552FD3"/>
    <w:rsid w:val="00561D76"/>
    <w:rsid w:val="005666AC"/>
    <w:rsid w:val="00571BED"/>
    <w:rsid w:val="00576D62"/>
    <w:rsid w:val="005816B3"/>
    <w:rsid w:val="00581DAC"/>
    <w:rsid w:val="00587202"/>
    <w:rsid w:val="00587302"/>
    <w:rsid w:val="005A4816"/>
    <w:rsid w:val="005A54AB"/>
    <w:rsid w:val="005E2388"/>
    <w:rsid w:val="005F2489"/>
    <w:rsid w:val="005F5129"/>
    <w:rsid w:val="00601013"/>
    <w:rsid w:val="006039A6"/>
    <w:rsid w:val="0061402E"/>
    <w:rsid w:val="006158C7"/>
    <w:rsid w:val="00625AE4"/>
    <w:rsid w:val="0062727C"/>
    <w:rsid w:val="00631DD2"/>
    <w:rsid w:val="00632D3E"/>
    <w:rsid w:val="00640165"/>
    <w:rsid w:val="006401AF"/>
    <w:rsid w:val="00664E55"/>
    <w:rsid w:val="00672319"/>
    <w:rsid w:val="00673C22"/>
    <w:rsid w:val="00682520"/>
    <w:rsid w:val="0068289B"/>
    <w:rsid w:val="006938D9"/>
    <w:rsid w:val="006A2C14"/>
    <w:rsid w:val="006B170A"/>
    <w:rsid w:val="006B44E7"/>
    <w:rsid w:val="006C5129"/>
    <w:rsid w:val="006C65E3"/>
    <w:rsid w:val="006D2C01"/>
    <w:rsid w:val="006D411D"/>
    <w:rsid w:val="006D7C28"/>
    <w:rsid w:val="006E3D17"/>
    <w:rsid w:val="006E5F6B"/>
    <w:rsid w:val="006F0DF6"/>
    <w:rsid w:val="006F1802"/>
    <w:rsid w:val="006F6C47"/>
    <w:rsid w:val="00724EC9"/>
    <w:rsid w:val="007255B4"/>
    <w:rsid w:val="007329B4"/>
    <w:rsid w:val="00733703"/>
    <w:rsid w:val="00733C5E"/>
    <w:rsid w:val="00736B20"/>
    <w:rsid w:val="007379B5"/>
    <w:rsid w:val="00751920"/>
    <w:rsid w:val="00756346"/>
    <w:rsid w:val="00756F88"/>
    <w:rsid w:val="007576B5"/>
    <w:rsid w:val="007607A2"/>
    <w:rsid w:val="00761E86"/>
    <w:rsid w:val="007651A1"/>
    <w:rsid w:val="00773C75"/>
    <w:rsid w:val="00776525"/>
    <w:rsid w:val="00781807"/>
    <w:rsid w:val="00794D10"/>
    <w:rsid w:val="007953A0"/>
    <w:rsid w:val="007B350F"/>
    <w:rsid w:val="007B54B5"/>
    <w:rsid w:val="007B618D"/>
    <w:rsid w:val="007C1712"/>
    <w:rsid w:val="007C2E0B"/>
    <w:rsid w:val="007C5E7C"/>
    <w:rsid w:val="007C6E01"/>
    <w:rsid w:val="007D4344"/>
    <w:rsid w:val="007E551F"/>
    <w:rsid w:val="007E65A5"/>
    <w:rsid w:val="007F1E09"/>
    <w:rsid w:val="00805026"/>
    <w:rsid w:val="008070D6"/>
    <w:rsid w:val="00813998"/>
    <w:rsid w:val="00823B75"/>
    <w:rsid w:val="0082595B"/>
    <w:rsid w:val="008329BB"/>
    <w:rsid w:val="00834214"/>
    <w:rsid w:val="00836AAD"/>
    <w:rsid w:val="0086466C"/>
    <w:rsid w:val="00871701"/>
    <w:rsid w:val="00884289"/>
    <w:rsid w:val="00886FD4"/>
    <w:rsid w:val="00890E27"/>
    <w:rsid w:val="00892603"/>
    <w:rsid w:val="00895722"/>
    <w:rsid w:val="008A29D8"/>
    <w:rsid w:val="008A43EF"/>
    <w:rsid w:val="008B185D"/>
    <w:rsid w:val="008C1A57"/>
    <w:rsid w:val="008C743B"/>
    <w:rsid w:val="008F3A84"/>
    <w:rsid w:val="00905BBA"/>
    <w:rsid w:val="00905E2D"/>
    <w:rsid w:val="00917AD6"/>
    <w:rsid w:val="009219E5"/>
    <w:rsid w:val="00925E8C"/>
    <w:rsid w:val="00937420"/>
    <w:rsid w:val="00937F36"/>
    <w:rsid w:val="00942895"/>
    <w:rsid w:val="009531EB"/>
    <w:rsid w:val="00983A6A"/>
    <w:rsid w:val="00987A2B"/>
    <w:rsid w:val="009960AE"/>
    <w:rsid w:val="009A1A84"/>
    <w:rsid w:val="009B4E41"/>
    <w:rsid w:val="009E405C"/>
    <w:rsid w:val="009F45F7"/>
    <w:rsid w:val="00A05407"/>
    <w:rsid w:val="00A16117"/>
    <w:rsid w:val="00A228CB"/>
    <w:rsid w:val="00A372DE"/>
    <w:rsid w:val="00A518BB"/>
    <w:rsid w:val="00A54160"/>
    <w:rsid w:val="00A56F70"/>
    <w:rsid w:val="00A67E81"/>
    <w:rsid w:val="00A71C3E"/>
    <w:rsid w:val="00A747FB"/>
    <w:rsid w:val="00AA0427"/>
    <w:rsid w:val="00AA3A97"/>
    <w:rsid w:val="00AA66ED"/>
    <w:rsid w:val="00AC463F"/>
    <w:rsid w:val="00AD5EA6"/>
    <w:rsid w:val="00B0040B"/>
    <w:rsid w:val="00B0083B"/>
    <w:rsid w:val="00B047E5"/>
    <w:rsid w:val="00B11ADE"/>
    <w:rsid w:val="00B135F5"/>
    <w:rsid w:val="00B212AA"/>
    <w:rsid w:val="00B27C03"/>
    <w:rsid w:val="00B353AB"/>
    <w:rsid w:val="00B35F0B"/>
    <w:rsid w:val="00B36CD3"/>
    <w:rsid w:val="00B41EDA"/>
    <w:rsid w:val="00B44FA6"/>
    <w:rsid w:val="00B47932"/>
    <w:rsid w:val="00B855C7"/>
    <w:rsid w:val="00B944F2"/>
    <w:rsid w:val="00BA3DEF"/>
    <w:rsid w:val="00BA6392"/>
    <w:rsid w:val="00BC286B"/>
    <w:rsid w:val="00BD55B3"/>
    <w:rsid w:val="00BE6B6F"/>
    <w:rsid w:val="00BE7E40"/>
    <w:rsid w:val="00BF4EF3"/>
    <w:rsid w:val="00C14C1A"/>
    <w:rsid w:val="00C26883"/>
    <w:rsid w:val="00C3293F"/>
    <w:rsid w:val="00C40061"/>
    <w:rsid w:val="00C426B0"/>
    <w:rsid w:val="00C47C5E"/>
    <w:rsid w:val="00C51648"/>
    <w:rsid w:val="00C6420B"/>
    <w:rsid w:val="00C70EDD"/>
    <w:rsid w:val="00C722C2"/>
    <w:rsid w:val="00C8172F"/>
    <w:rsid w:val="00C8655A"/>
    <w:rsid w:val="00CA4926"/>
    <w:rsid w:val="00CA6C5F"/>
    <w:rsid w:val="00CC0526"/>
    <w:rsid w:val="00CC51FF"/>
    <w:rsid w:val="00CD6E46"/>
    <w:rsid w:val="00CE1706"/>
    <w:rsid w:val="00CE2F12"/>
    <w:rsid w:val="00CF0E5C"/>
    <w:rsid w:val="00CF2BBF"/>
    <w:rsid w:val="00CF5A9F"/>
    <w:rsid w:val="00CF758C"/>
    <w:rsid w:val="00D06AD4"/>
    <w:rsid w:val="00D14E3E"/>
    <w:rsid w:val="00D21823"/>
    <w:rsid w:val="00D26332"/>
    <w:rsid w:val="00D35073"/>
    <w:rsid w:val="00D3602D"/>
    <w:rsid w:val="00D45BC7"/>
    <w:rsid w:val="00D47F50"/>
    <w:rsid w:val="00D50F03"/>
    <w:rsid w:val="00D51C04"/>
    <w:rsid w:val="00D61DC2"/>
    <w:rsid w:val="00D73930"/>
    <w:rsid w:val="00DA3120"/>
    <w:rsid w:val="00DA4197"/>
    <w:rsid w:val="00DB2C66"/>
    <w:rsid w:val="00DB6F8F"/>
    <w:rsid w:val="00DC1D79"/>
    <w:rsid w:val="00DC7969"/>
    <w:rsid w:val="00DD652F"/>
    <w:rsid w:val="00DE09BB"/>
    <w:rsid w:val="00DE70DC"/>
    <w:rsid w:val="00DF662C"/>
    <w:rsid w:val="00DF7BB7"/>
    <w:rsid w:val="00E149E2"/>
    <w:rsid w:val="00E2106F"/>
    <w:rsid w:val="00E27AC9"/>
    <w:rsid w:val="00E32819"/>
    <w:rsid w:val="00E4092D"/>
    <w:rsid w:val="00E41A77"/>
    <w:rsid w:val="00E457CD"/>
    <w:rsid w:val="00E551D6"/>
    <w:rsid w:val="00E77124"/>
    <w:rsid w:val="00E80617"/>
    <w:rsid w:val="00E80F2A"/>
    <w:rsid w:val="00E90473"/>
    <w:rsid w:val="00E95779"/>
    <w:rsid w:val="00EB39B5"/>
    <w:rsid w:val="00EC4A98"/>
    <w:rsid w:val="00ED2136"/>
    <w:rsid w:val="00EE05C2"/>
    <w:rsid w:val="00EF1F6A"/>
    <w:rsid w:val="00EF5AA3"/>
    <w:rsid w:val="00EF5C7E"/>
    <w:rsid w:val="00F01FA1"/>
    <w:rsid w:val="00F14830"/>
    <w:rsid w:val="00F1659E"/>
    <w:rsid w:val="00F353E0"/>
    <w:rsid w:val="00F40200"/>
    <w:rsid w:val="00F421DF"/>
    <w:rsid w:val="00F53AFA"/>
    <w:rsid w:val="00F70985"/>
    <w:rsid w:val="00F832B8"/>
    <w:rsid w:val="00F914DB"/>
    <w:rsid w:val="00FB47B4"/>
    <w:rsid w:val="00FD4DC8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191C5"/>
  <w15:docId w15:val="{218D69F9-D8D6-4A8F-A506-805409E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704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Ttulo1">
    <w:name w:val="heading 1"/>
    <w:basedOn w:val="Normal"/>
    <w:next w:val="Normal"/>
    <w:qFormat/>
    <w:rsid w:val="00BE6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70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14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E767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A1EB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A">
    <w:name w:val="TEXTO A"/>
    <w:basedOn w:val="Normal"/>
    <w:uiPriority w:val="99"/>
    <w:rsid w:val="00BE6B6F"/>
    <w:pPr>
      <w:spacing w:after="240"/>
      <w:ind w:right="-108"/>
    </w:pPr>
    <w:rPr>
      <w:rFonts w:ascii="Arial Narrow" w:hAnsi="Arial Narrow"/>
      <w:spacing w:val="30"/>
      <w:szCs w:val="20"/>
    </w:rPr>
  </w:style>
  <w:style w:type="paragraph" w:styleId="Encabezado">
    <w:name w:val="header"/>
    <w:basedOn w:val="Normal"/>
    <w:link w:val="EncabezadoCar"/>
    <w:rsid w:val="00BE6B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E6B6F"/>
    <w:pPr>
      <w:tabs>
        <w:tab w:val="center" w:pos="4252"/>
        <w:tab w:val="right" w:pos="8504"/>
      </w:tabs>
    </w:pPr>
  </w:style>
  <w:style w:type="paragraph" w:customStyle="1" w:styleId="TEXTOTABLA2">
    <w:name w:val="TEXTO TABLA 2"/>
    <w:basedOn w:val="Normal"/>
    <w:rsid w:val="00BE6B6F"/>
    <w:pPr>
      <w:ind w:left="180"/>
    </w:pPr>
    <w:rPr>
      <w:rFonts w:ascii="Arial Narrow" w:hAnsi="Arial Narrow"/>
      <w:color w:val="000000"/>
      <w:spacing w:val="30"/>
      <w:sz w:val="18"/>
    </w:rPr>
  </w:style>
  <w:style w:type="paragraph" w:customStyle="1" w:styleId="NIVEL2NEGR">
    <w:name w:val="NIVEL 2 NEGR"/>
    <w:basedOn w:val="Normal"/>
    <w:rsid w:val="00BE6B6F"/>
    <w:pPr>
      <w:keepNext/>
      <w:numPr>
        <w:ilvl w:val="1"/>
        <w:numId w:val="1"/>
      </w:numPr>
      <w:tabs>
        <w:tab w:val="num" w:pos="910"/>
        <w:tab w:val="right" w:pos="9085"/>
      </w:tabs>
      <w:spacing w:before="300"/>
      <w:ind w:left="910" w:right="-11" w:hanging="544"/>
      <w:jc w:val="both"/>
    </w:pPr>
    <w:rPr>
      <w:rFonts w:ascii="Arial Narrow" w:hAnsi="Arial Narrow"/>
      <w:b/>
      <w:spacing w:val="30"/>
    </w:rPr>
  </w:style>
  <w:style w:type="paragraph" w:customStyle="1" w:styleId="TEXTOTABLA3">
    <w:name w:val="TEXTO TABLA 3"/>
    <w:basedOn w:val="Ttulo1"/>
    <w:rsid w:val="00BE6B6F"/>
    <w:pPr>
      <w:spacing w:before="0" w:after="0"/>
      <w:ind w:right="124"/>
      <w:jc w:val="right"/>
    </w:pPr>
    <w:rPr>
      <w:rFonts w:ascii="Arial Narrow" w:hAnsi="Arial Narrow" w:cs="Times New Roman"/>
      <w:b w:val="0"/>
      <w:bCs w:val="0"/>
      <w:color w:val="000000"/>
      <w:spacing w:val="30"/>
      <w:kern w:val="0"/>
      <w:sz w:val="20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rsid w:val="00BE6B6F"/>
    <w:rPr>
      <w:sz w:val="20"/>
    </w:rPr>
  </w:style>
  <w:style w:type="character" w:styleId="Nmerodepgina">
    <w:name w:val="page number"/>
    <w:basedOn w:val="Fuentedeprrafopredeter"/>
    <w:rsid w:val="00BE6B6F"/>
  </w:style>
  <w:style w:type="paragraph" w:styleId="Textodeglobo">
    <w:name w:val="Balloon Text"/>
    <w:basedOn w:val="Normal"/>
    <w:link w:val="TextodegloboCar"/>
    <w:rsid w:val="00F53A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AF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3AFA"/>
    <w:rPr>
      <w:rFonts w:ascii="Arial Narrow" w:hAnsi="Arial Narrow"/>
      <w:sz w:val="22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4A1EB3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Ttulo4Car">
    <w:name w:val="Título 4 Car"/>
    <w:basedOn w:val="Fuentedeprrafopredeter"/>
    <w:link w:val="Ttulo4"/>
    <w:semiHidden/>
    <w:rsid w:val="001E7676"/>
    <w:rPr>
      <w:rFonts w:ascii="Calibri" w:hAnsi="Calibri"/>
      <w:b/>
      <w:bCs/>
      <w:sz w:val="28"/>
      <w:szCs w:val="28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1E767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E7676"/>
    <w:rPr>
      <w:rFonts w:ascii="Arial" w:hAnsi="Arial" w:cs="Arial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E7676"/>
    <w:rPr>
      <w:rFonts w:ascii="Calibri" w:eastAsia="Calibri" w:hAnsi="Calibri"/>
      <w:sz w:val="22"/>
      <w:szCs w:val="22"/>
      <w:lang w:val="en-GB" w:eastAsia="en-US"/>
    </w:rPr>
  </w:style>
  <w:style w:type="paragraph" w:styleId="Textoindependiente3">
    <w:name w:val="Body Text 3"/>
    <w:basedOn w:val="Normal"/>
    <w:link w:val="Textoindependiente3Car"/>
    <w:rsid w:val="001E76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E7676"/>
    <w:rPr>
      <w:rFonts w:ascii="Calibri" w:eastAsia="Calibri" w:hAnsi="Calibri"/>
      <w:sz w:val="16"/>
      <w:szCs w:val="16"/>
      <w:lang w:val="en-GB" w:eastAsia="en-US"/>
    </w:rPr>
  </w:style>
  <w:style w:type="paragraph" w:styleId="Sangradetextonormal">
    <w:name w:val="Body Text Indent"/>
    <w:basedOn w:val="Normal"/>
    <w:link w:val="SangradetextonormalCar"/>
    <w:rsid w:val="001E76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E7676"/>
    <w:rPr>
      <w:rFonts w:ascii="Calibri" w:eastAsia="Calibri" w:hAnsi="Calibri"/>
      <w:sz w:val="22"/>
      <w:szCs w:val="22"/>
      <w:lang w:val="en-GB" w:eastAsia="en-US"/>
    </w:rPr>
  </w:style>
  <w:style w:type="character" w:styleId="Hipervnculo">
    <w:name w:val="Hyperlink"/>
    <w:basedOn w:val="Fuentedeprrafopredeter"/>
    <w:uiPriority w:val="99"/>
    <w:rsid w:val="001E7676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1E7676"/>
    <w:pPr>
      <w:spacing w:after="120" w:line="240" w:lineRule="auto"/>
    </w:pPr>
    <w:rPr>
      <w:rFonts w:ascii="Arial Narrow" w:eastAsia="Times New Roman" w:hAnsi="Arial Narrow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7676"/>
    <w:rPr>
      <w:rFonts w:ascii="Arial Narrow" w:hAnsi="Arial Narrow" w:cs="Arial"/>
      <w:sz w:val="22"/>
      <w:szCs w:val="24"/>
    </w:rPr>
  </w:style>
  <w:style w:type="table" w:styleId="Tablaconcuadrcula">
    <w:name w:val="Table Grid"/>
    <w:basedOn w:val="Tablanormal"/>
    <w:uiPriority w:val="59"/>
    <w:rsid w:val="00D3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2633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61402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Fuentedeprrafopredeter"/>
    <w:rsid w:val="0061402E"/>
  </w:style>
  <w:style w:type="character" w:styleId="Hipervnculovisitado">
    <w:name w:val="FollowedHyperlink"/>
    <w:basedOn w:val="Fuentedeprrafopredeter"/>
    <w:rsid w:val="0061402E"/>
    <w:rPr>
      <w:color w:val="800080" w:themeColor="followedHyperlink"/>
      <w:u w:val="single"/>
    </w:rPr>
  </w:style>
  <w:style w:type="paragraph" w:customStyle="1" w:styleId="Default">
    <w:name w:val="Default"/>
    <w:rsid w:val="00486E1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6E10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6E10"/>
    <w:rPr>
      <w:rFonts w:asciiTheme="minorHAnsi" w:eastAsiaTheme="minorEastAsia" w:hAnsiTheme="minorHAnsi" w:cstheme="minorBidi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486E1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86E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6E10"/>
    <w:rPr>
      <w:rFonts w:ascii="Calibri" w:eastAsia="Calibri" w:hAnsi="Calibri"/>
      <w:szCs w:val="22"/>
      <w:lang w:val="en-GB" w:eastAsia="en-US"/>
    </w:rPr>
  </w:style>
  <w:style w:type="character" w:customStyle="1" w:styleId="Ttulo2Car">
    <w:name w:val="Título 2 Car"/>
    <w:basedOn w:val="Fuentedeprrafopredeter"/>
    <w:link w:val="Ttulo2"/>
    <w:rsid w:val="00C70E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DF6"/>
    <w:pPr>
      <w:spacing w:line="240" w:lineRule="auto"/>
    </w:pPr>
    <w:rPr>
      <w:b/>
      <w:bCs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DF6"/>
    <w:rPr>
      <w:rFonts w:ascii="Calibri" w:eastAsia="Calibri" w:hAnsi="Calibri"/>
      <w:b/>
      <w:bCs/>
      <w:szCs w:val="22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83A6A"/>
    <w:rPr>
      <w:color w:val="605E5C"/>
      <w:shd w:val="clear" w:color="auto" w:fill="E1DFDD"/>
    </w:rPr>
  </w:style>
  <w:style w:type="character" w:customStyle="1" w:styleId="hwtze">
    <w:name w:val="hwtze"/>
    <w:basedOn w:val="Fuentedeprrafopredeter"/>
    <w:rsid w:val="00DE09BB"/>
  </w:style>
  <w:style w:type="character" w:customStyle="1" w:styleId="rynqvb">
    <w:name w:val="rynqvb"/>
    <w:basedOn w:val="Fuentedeprrafopredeter"/>
    <w:rsid w:val="00DE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772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22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84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764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267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443">
          <w:marLeft w:val="6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kin@comercio.mineco.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10%2058799733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canton@comercio.mineco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10%2058799733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nton@comercio.minec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0659a-7749-46f9-b627-ddfad6b19984">
      <Terms xmlns="http://schemas.microsoft.com/office/infopath/2007/PartnerControls"/>
    </lcf76f155ced4ddcb4097134ff3c332f>
    <TaxCatchAll xmlns="6ebc9ebd-a865-44c5-ab6c-f7785544e1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39FCDD80CFF3D4C98CCD985D7BA8A55" ma:contentTypeVersion="18" ma:contentTypeDescription="新建文档。" ma:contentTypeScope="" ma:versionID="a770de25f15b0b05f4e9249500564d8d">
  <xsd:schema xmlns:xsd="http://www.w3.org/2001/XMLSchema" xmlns:xs="http://www.w3.org/2001/XMLSchema" xmlns:p="http://schemas.microsoft.com/office/2006/metadata/properties" xmlns:ns2="e270659a-7749-46f9-b627-ddfad6b19984" xmlns:ns3="6ebc9ebd-a865-44c5-ab6c-f7785544e11e" targetNamespace="http://schemas.microsoft.com/office/2006/metadata/properties" ma:root="true" ma:fieldsID="82724ef6312ea0b6cf49da2aeb9ff05a" ns2:_="" ns3:_="">
    <xsd:import namespace="e270659a-7749-46f9-b627-ddfad6b19984"/>
    <xsd:import namespace="6ebc9ebd-a865-44c5-ab6c-f7785544e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659a-7749-46f9-b627-ddfad6b19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图像标记" ma:readOnly="false" ma:fieldId="{5cf76f15-5ced-4ddc-b409-7134ff3c332f}" ma:taxonomyMulti="true" ma:sspId="7c5e9dc9-d455-475e-9be9-bde7c599e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c9ebd-a865-44c5-ab6c-f7785544e1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83e8ff-344b-4a0a-9a56-634a6aa26dc3}" ma:internalName="TaxCatchAll" ma:showField="CatchAllData" ma:web="6ebc9ebd-a865-44c5-ab6c-f7785544e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C28CA-91CE-499F-92DD-A801911EB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8B9BB-90E8-468E-A205-B919BCF09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CCB435-DC1B-44DA-A7A8-83175244FF0D}">
  <ds:schemaRefs>
    <ds:schemaRef ds:uri="http://schemas.microsoft.com/office/2006/metadata/properties"/>
    <ds:schemaRef ds:uri="http://schemas.microsoft.com/office/infopath/2007/PartnerControls"/>
    <ds:schemaRef ds:uri="96e3f6d4-b587-4611-b8b0-aa0849ed2219"/>
  </ds:schemaRefs>
</ds:datastoreItem>
</file>

<file path=customXml/itemProps4.xml><?xml version="1.0" encoding="utf-8"?>
<ds:datastoreItem xmlns:ds="http://schemas.openxmlformats.org/officeDocument/2006/customXml" ds:itemID="{E8F43A4C-B435-41A3-8DFF-5DCC7DDFC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FAX</vt:lpstr>
    </vt:vector>
  </TitlesOfParts>
  <Company>i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ICEX</dc:creator>
  <cp:lastModifiedBy>Negredo Pascual, Ernesto</cp:lastModifiedBy>
  <cp:revision>2</cp:revision>
  <cp:lastPrinted>2024-03-11T03:20:00Z</cp:lastPrinted>
  <dcterms:created xsi:type="dcterms:W3CDTF">2025-02-21T03:53:00Z</dcterms:created>
  <dcterms:modified xsi:type="dcterms:W3CDTF">2025-02-21T03:53:00Z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0x010100F39FCDD80CFF3D4C98CCD985D7BA8A55</vt:lpwstr>
  </property>
</Properties>
</file>